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software development, specializing in building innovative web and mobile applications. Proficient in architecting scalable solutions, collaborating with multidisciplinary teams, and leading projects that enhance operational efficiency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Golang,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NestJS, React, MUI, Express, Django, Ruby on Rails, Next.js,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ORMs:</w:t>
      </w:r>
      <w:r w:rsidRPr="00745DD3">
        <w:rPr>
          <w:rFonts w:ascii="Roboto Light" w:eastAsia="Roboto Light" w:hAnsi="Roboto Light" w:cs="Roboto Light"/>
          <w:color w:val="404040" w:themeColor="text1" w:themeTint="BF"/>
          <w:sz w:val="20"/>
          <w:szCs w:val="20"/>
        </w:rPr>
        <w:t xml:space="preserve"> PostgreSQL, MongoDB, MySQL, Prisma, Redis,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Docker, Kubernetes, CI/CD, Git, GitHub, Travis 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Cypress, Mocha, Chai, Selenium, Postman,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Azure, Heroku, Firebase, Cloud Functions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to gather requirements and implement innovative solutions utilizing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system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scalable backend services, employing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robust API integrations for teleconferencing and educational data management, ensuring high availability and responsiveness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comprehensive CI/CD pipelines using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seamless deployments and minimizing downtime while adhering to software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efficient, and well-documented codebases aligned with industry standards, facilitating collaboration and knowledge sharing among team members to foster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code quality and reliability while mentoring junior developers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emerging industry trends and technologies to ensure our tech stack remains cutting-edge, allowing for the rapid adoption of innovative solutions that drive business growth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working relationships with stakeholders, translating complex technical concepts into user-friendly descriptions to enhance communication and facilitate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software design and architecture, contributing to a culture of accountability and excellence within the engineering team through workshops and documented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participating in sprint planning and retrospective meetings to iteratively improve workflow and output quality while fostering a team-oriented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management protocols resulting in streamlined access to clinical and educational information, enhancing service delivery for children with learning differences.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deploy applications in isolated environments, improving reliability and simplifying the deployment process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migration of legacy systems to modern architectures, utilizing microservices to improve scalability and maintainability of applications, significantly reducing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to validate new features, ensuring alignment with user needs and expectations while minimizing post-deployment issues and improving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enhancing application security, integrating OAuth2 and other authentication methods in critical services to protect sensitive user and operational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providing clear guidelines and system architecture overviews that enable knowledge transfer and support onboarding of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and user functionalities while supporting complex backend processes and front-end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development teams to refine user stories and epics,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transparency and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data exchange between client-side applications and server-side systems, tuning performance and security through best practices in API development and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integration of third-party services and libraries, enriching the application ecosystem and enhancing user experience through innovative feature sets and seamless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unit testing practices within the team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delivery and reducing bug incidence post-deployment while boosting team confidence in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refactoring legacy codebases, improving maintainability and performance through strategic code improvements and the introduction of modern software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code review processes to maintain code integrity and quality standards, providing constructive feedback and leading to enhanced team coding skills and competencies.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database systems, ensuring efficient data storage solutions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normalization and indexing for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technical workshops, contributing to a culture of growth and excellence within the engineering teams through knowledge sharing and joint problem-solving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cross-functional teams, communicating progress and challenges effectively, ensuring a smooth workflow and timely project delivery across all stakeholders involved in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post-release, utilizing metrics and user feedback to identify areas for improvement while actively working on solutions to enhance overall user satisfaction and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initiatives aimed at improving development processes and methodologies, actively advocating for tooling and technologies that streamline workflows and enhance productivity across the engineering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