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applications, collaborating with cross-functional teams to craft robust solutions. Expertise in programming languages Python, TypeScript, and React, with extensive knowledge of AWS services, CI/CD practices, and database management. Proven ability to tackle complex problems, enhancing performance and ensuring high-quality releases.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RDS, DynamoDB,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Postman, Selenium, pytest,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supporting diverse activities of a high-throughput laboratory by ensuring seamless integration with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processes, which enhanced development efficiency and facilitated faster release cycles for laboratory management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managers and end-users to gather requirements and deliver tailored solutions that improve user experience and functionality in laboratory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and reliability, using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cost-effectiveness and scalability to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tests and conducted code reviews using best practices, ensuring high-quality and maintainable code while fostering a strong quality assurance mindset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conducted root cause analyses on production issues, implementing timely enhancements to improve the efficiency and reliability of lab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iterate on requirements, utilizing feedback to refine software applications and ensure alignment with user needs, fostering a collaborative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initiatives, mentoring junior developers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capabilities and performance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improving application deployment and management across cloud services and local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writing comprehensive documentation for software architectures and processes, facilitating better onboarding and understanding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geneticists and laboratory scientists to gain insights into lab workflows, tailoring software features to enhance functionality and effectively support laboratory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trends, emerging technologies, and best practices, ensuring continuous improvement and innovation in software development processes and solutions implemented in the laboratory.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 integrations with external systems, ensuring reliable data exchange and enhancing the laboratory's operational capabilities while adapting to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using industry-standard practices, improving overall codebase quality, and enhancing the system's maintainability and performance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development processes, focusing on iterative progress and maintaining flexibility to adapt to changing project requirements and priorities.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delivery of solutions aligned with business needs and user expectations during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fellow software engineers to gather system requirements and translate them into functional specifications, improving project timelines and team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functionalities and enabling efficient communication between the frontend applications and database systems, improving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systematic analysis and testing, utilizing profiling tools to identify bottlenecks and applying strategic refactoring, leading to a more responsive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of agile practices by engaging in regular sprint planning, reviews, and retrospectives, fostering a dynamic environment that encouraged continuous improvement and speed of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released features maintain high standards of quality and robustness, reducing post-release defects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challenges during the migration of legacy systems to new frameworks, leading the team through change with clear communication, organized documentation, and efficient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system monitoring, employing tools to ensure availability and reliability of applications, and quickly addressing all issues that could potentially disrupt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and strategies through code reviews, fostering a culture of collaboration and shared learning within the development team, improving overall software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for junior developers, guiding them through complex tasks and helping develop their technical skills, enhancing team capability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automation of processes, contributing to operational efficiency by designing scripts and tools that streamlined workflows and reduced redundant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architecture and feature specifications, ensuring knowledge retention within the team and easing future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