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passionate software engineer with over 11 years of experience in developing enterprise-grade applications and cloud-native solutions. Adept at utilizing Kubernetes, Docker, and Go to solve complex problems and enhance deployment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Mirantis Kubernetes 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Container Runtime, Mirantis Secure Registry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Ubuntu, CentOS,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Event-Driven Architecture, Serverless Computing, Message Brokers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Mirantis Kubernetes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design patterns that facilitated scalable cloud-native applications while enhancing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product management to align on roadmap features,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tests ensuring high reliability of deployed applications in production environments, contributing to the reduction of critical incident response times and enhancing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actively participating in sprint planning and retrospectives to foster a culture of continuous improvement and adaptability within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several third-party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monitoring and logging, enhancing observability of enterprise applications and driving efficiency in operations and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secure software supply chains by implementing additional layers of security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Mirantis Secure Registry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libraries, ensuring robust applications and improving delivery timelines by reducing regression errors and facilitating continuous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container management, ensuring consistent environments across different stages of development and facilitating smoother transitions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writing clean, efficient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sharing within the engineering team, enhancing overall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improving code quality and ensuring adherence to best practices, which resulted in significant improvements in project maintainability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customers to gather feedback on deployed solutions, translating requirements into actionable technical tasks while ensuring a user-centered approach to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developed functionalities and processes, enabling better onboarding experiences for new team members and ensuring comprehensive knowledge transfer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and evolving the existing technology stack by evaluating new technologies for future implementations, striving for innovation and excellence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allowing quicker release cycles and minimizing manual intervention in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and solve networking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system performance and reliability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focused on improving operational efficiency while enhancing cost-effectiveness in complex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applications with a focus on performance and scalability,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agile and responsive systems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that emphasized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the way for innovative software solutions and improved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access times, which played a critical role in ensuring data integrity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Agile ceremonies which enhanced communication between dev and operations, leading to an uplift in project delivery timelines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code quality and maintained high coverage standards across various projects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isolated environments that closely mimic production, enabling thorough testing and reducing discrepancies across different stages of application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design deployment strategies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fostering a culture of fast and reliable software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legacy software migration strategies, transitioning applications to modern architecture models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consultations to gather requirements and feedback, translating these insights into actionable product features that directly benefited end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focused on enhancing code quality, implementing best practices, and mentoring junior developers, thus promoting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issues logged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bug resolution and feature request handling, ultimately increasing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