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web and mobile application development. Proven track record in designing and implementing high-quality solutions using modern technologies like Python, Django, React, and TypeScript. A collaborative team player, adept at tackling complex challenges and enhancing system efficiencies to drive meaningful impact in the healthcare technology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CSS,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Node.js, Express,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Continuous Integration, TDD,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a scalable backend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for healthcare provider onboarding with real-time data synchronization and robust error handling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implement a user-friendly frontend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intuitive design and seamless user experience for clinicians.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processing workflows, significantly reducing manual intervention and increasing accuracy in regulatory compliance tracking for healthcare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mentorship sessions for junior engineers, promoting best practices in software craftsmanship and enhancing team performance through peer-to-peer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technical roadmaps and project scopes for key initiatives, ensuring alignment with business objectives while addressing stakeholder needs and technical constraints during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and GraphQL APIs to optimize data retrieval processes, improving service response times and enhancing client-side application performance for healthcare analytics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efficiency and scalability for high-traffic environments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culture of continuous improvement by integrating feedback loops within development processes, actively seeking team input to enhance productivity and deliver measurable outcomes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database management, ensuring integrity and efficient data retrieval for a complex healthcare information system while optimizing query performance and indexing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assessments, leveraging monitoring tools to identify bottlenecks and proposing strategic enhancements that improved application response time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authentication systems employing industry-standard practices, ensuring strict compliance with privacy regulations and protecting sensitive patient data against potential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technical solutions to executive leadership, demonstrating transparency in project development and garnering support for innovative initiatives to streamline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translate them into technical specifications, fostering long-term relationships by delivering tailored solutions that meet unique business needs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contributing technical insights that influenced product direction and enhanced alignment between engineering efforts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technologies and market trends in healthcare IT, ensuring the adoption of best practices and the latest advancements to stay competitive and responsive to evolving industry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engagement through CRUD operations and RESTful services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project specifications and timelines,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tasks and adapt to changing business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tech stacks,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enhance deployment practices and facilitate efficient scaling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and technical workshops, fostering a collaborative approach that encouraged innovation and problem-solving across cross-functional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code quality and enhancing the development team’s confidence in deploying scalable applications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train team members on the best practices in web development and cloud-based solutions, promoting continual learning and improving team productivity on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schema design and optimization efforts, which improved data retrieval speeds and reduced latency in user-facing applications significantly through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thorough technical documentation for system architecture and deployment processes, ensuring team members had access to critical project insights and knowledge resources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workflows and reduce time to market for new features, allowing for more rapid iteration and customer feedback incorporation.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phases of the software development lifecycle, from requirement analysis to deployment, ensuring each phase was completed on time while adhering to quality options that met client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refined user interface designs paired with user experience principles, enhancing overall satisfaction levels among end-users through optimized interaction flows across all application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client inquiries and technical how-tos, providing excellent customer service and sharing expertise which led to improved product usage and satisfaction ratings among key accounts.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