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Proven track record in designing, developing, and maintaining enterprise-level applications with a focus on collaborative, agile methodologies and innovative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Java, C#, Python, JavaScript, SQL, HTML/CSS,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Spring Boot, Django, Express.js, .NET Core,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OracleDB, Redis, SQLAlchemy, Entity Framework,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MVC, Design Patterns, Agile SCRUM, Test-Driven Development, Continuous Integration/Deployment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and scalable enterprise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an agile SCRUM team, implementing best practices for maintenance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provide satisfying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development and deployment cycles while ensuring high-quality code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while working on complex software systems, contributing to positive team dynamics and actively mentoring junior developers for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user experience through predictive analytics and a deep understanding of customer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design discussions to promote continuous improvement within the team, using analytical skills to evaluate design decisions and their impact 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that not only improved the reliability of software solutions but also significantly reduced time-to-market by fostering a culture of testing early and often.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designs and changes, ensuring clarity and transparency in development processes that allowed for future scalability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across the development lifecycle, focusing on using modern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innovative and effective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ORM technologies to efficiently manage and interact with relational databases while adhering to security measures necessary in digital banking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new team members on Lumin Digital’s methodologies, enhancing their understanding of cloud-native services and software development practices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production systems operated smoothly by managing incidents promptly and taking proactive steps to mitigate future issues through thorough debugging and comprehensive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major application enhancements and new feature developments, playing a key role in project delivery while fostering a culture of innovation and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daily workflows, driving efficiency and continuous improvement while responding swiftly to changing product requirements and team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streamline development processes, advocating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 faster and more efficient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ensuring near-perfect uptime and robust security features to meet stringent financial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web technologies, ensuring high performance and responsiveness to front-end requests from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in agile environments to clarify business requirements, leveraging communication skills to translate complex requirements into actionable software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efforts to improve system maintainability and efficiency, employing design patterns and best practices that align with industry standards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designing schemas that optimize data retrieval and storage while ensuring data integrity and security across a range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validation of software components, significantly improving product reliability and decreasing the incidence of bugs reported by end-users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code repositories, enhancing collaboration effectiveness while minimizing the risk of version conflicts among team members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for junior engineers, sharing insights and best practices regarding application development, debugging, and testing protocols to develop their technical competencies.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functionalities, which fostered creativity and allowed for more robust applications catering to user demands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performance analysis of existing applications, identifying bottlenecks and recommending architectural changes aligning with modern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to track application performance and troubleshoot issues efficiently, demonstrating strong problem-solving capabilities in high-stakes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retrospectives to assess project performance, facilitating discussions that led to actionable insights and improvements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setting up and configuring CI/CD pipelines, streamlining deployment processes that diminished downtime and improved overall application availability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