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expertise in software development, particularly in web and mobile applications. Proven track record in optimizing complex systems and driving automation in fintech environments, with strong skills in backend and frontend development tools such as TypeScript, React, and Node.js. Experienced in improving execution speed and resource efficiency for robust applications while adapting to industry standards and innovative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 Angular,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Jest, Mocha, Selenium, Cypress,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Agile, Webpack, VS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core pricing and underwriting algorithms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automation system, enhancing loan processing efficiency, and ensuring accurate loan eligibility assessments through tailored technical solutions in collaboration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stakeholders to identify and prioritize automation opportunities, employing diverse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customer experience in the home loan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configurations for the mortgage pricing engine to ensure precision and reliability, utilizing agile methodologies to implement feedback and improve system functionalities iteratively.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integration testing using libraries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confidence in the system's performance and reducing development time for new features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methodologies by analyzing user requirements, proposing innovative strategies for improvement, and aligning technical capabilities with the business needs of the mortgage lending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guidance and mentorship to junior developers through code reviews, fostering an environment of growth, excellence, and adherence to best coding practices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detailed technical documentation and specifications for new projects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structured repositories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maintainability for ongoing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optimizations on microservices architectures, enhancing execution times and resource management through strategic adjustments and technology selections aligned with evolving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daily stand-up meetings and sprint reviews, effectively communicating project progress and obstacles while advocating for continued team collaboration to achieve development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financial calculation algorithms such as </w:t>
      </w:r>
      <w:r w:rsidRPr="00745DD3">
        <w:rPr>
          <w:rFonts w:ascii="Roboto Light" w:eastAsia="Roboto Light" w:hAnsi="Roboto Light" w:cs="Roboto Light"/>
          <w:b/>
          <w:bCs/>
          <w:color w:val="404040" w:themeColor="text1" w:themeTint="BF"/>
          <w:sz w:val="20"/>
          <w:szCs w:val="20"/>
        </w:rPr>
        <w:t xml:space="preserve">amortization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computations, ensuring accuracy and regulatory compliance for client loan evaluations and reporting requirements across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new technologies to incorporate into the existing system, evaluating potential benefits such as enhanced functionality, improved performance, and increased developer productivity based on current tech landscape shifts.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 continuous learning, exploring advancements in fintech solutions and integrating new tools that align with the vision of increased accessibility in homeownership through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various APIs and third-party services to enhance the software capabilities, driving successful integrations that expand the offerings of the home loan process for improved client satisfaction and outreach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complex technical challenges by employing a strong understanding of core software engineering principles, devising effective solutions that align with best practices and strategic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project plans and timelines that ensured aligned expectations within the mortgage pricing team, thus enhancing operational efficiency and the quality assurance framework throughout software development lifecycles.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UI structures and functional backend processes that meet stringent company standards and customer expectations in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implement new features across various platforms, focusing on enhancing user interaction through rich client-side experiences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supporting technologies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with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functional processes, resulting in a significant reduction in manual testing overhead and improved software reliability prior to releases in high-impact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optimizing application performance using effective data structures and algorithms, applying advanced principles to ensure seamless operations of large-scale applications within tight performance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integration pipelines and deployment strategies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release frequency and quality of builds through a more efficient code integration process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to migrate legacy applications to modern architectures, employing microservices and cloud-based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agility and reducing infrastructure costs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storage solutions by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accessibility aligned with organization-wide demands and compliance requirements for client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synchronized reviews with Scrum teams, optimizing collaboration pathways that promoted swift resolution of impediments and facilitated quicker iterations for delivery of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flows to provide insightful feedback that shaped the evolution of product features, focusing on ensuring a user-centric approach to technology enhancements for internal tracking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troubleshooting sessions that supported team dynamics, creating an atmosphere that encourages shared learning and improvement across various software engineering roles and responsibilities.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introduce new tools and practices that enhance team productivity, consistently working to integrate emerging technologies into traditional workflows to drive innovation and growth initiatives forward.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sessions with stakeholders to validate completed features and ensure alignment with business goals, directly contributing to maintaining high levels of customer satisfaction and engagement with software deployments.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