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robust web and mobile applications. Proficient in Java, Go, PHP, and Python, with a solid understanding of SQL, cloud computing, and Agile methodologies. Proven track record in mentoring teams and delivering high-quality, scalable software solutions. Adept at integrating existing systems, troubleshooting complex software issues, and documenting code for maintainability. Passionate about continuous learning and improvement within a collaborative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PHP, Python, JavaScript, C#,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Laravel, Node.js,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Redis, Oracle,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GitLab, CircleCI,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OpenStack, VMware,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Mockito, Jest, Cypress, SoapUI, JUnit 5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integrating core functionalities into existing infrastructures while ensuring optimal performance and scalability across the private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high-quality software solutions, adapting to changing requirements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workflow processes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specifications and performed object-oriented analysis to ensure the software met architect requirements and utilized best coding practices for improved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team members through code reviews and mentorship sessions, fostering a supportive learning environment while promoting best practices and industry standards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software-related issues by leveraging diagnostic tools, ensuring the quick resolution of bugs, and improving software reliability and performance at a global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rigorous unit testing, setting standards and metrics that would uphold performance while documenting processes to facilitate seamless onboarding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and architecture discussions with stakeholders, utilizing industry trends and developments to inform decisions around technology choices and integration strategies to enhance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consistent and automated deployment processes, optimizing resource management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and contributing to continuous integration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data retrieval and manipulation, optimizing database interactions and ensuring efficient data handling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for application data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virtualization techniques and infrastructure improvements, assisting the team in driving innovative solutions to modernize legacy systems and enhance overall service offerings on the private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 meetings and collaborative sessions with stakeholders, ensuring alignment on project goals, tracking progress, and addressing any blockers that may impede development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and coding standards within the team, facilitating knowledge sharing and continuous improvement discussions to enhance software quality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mentorship programs for junior colleagues, focusing on fostering professional growth, skill advancement, and collaborative team dynamics that align with company culture and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applied cross-country infrastructure integrations, providing real-time solutions that leveraged cloud technology frameworks while staying up-to-date with the latest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analysis on requested business features, articulating solutions clearly and aligning technical possibilities with business objectives, playing a critical role in project estimation and planning.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user engagement and backend performance through rigorous testing and debugging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phases of the software development lifecycle (SDLC) while participating in Agile ceremonies such as daily scrums and sprint reviews, emphasizing teamwork and adaptive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and define requirements for new features, translating business needs into technical specifications and implementation plans while remaining responsive to changing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developers by facilitating coding standards, performing code reviews, and sharing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methodologies and project delivery timelines to promote team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 and deployment (CI/CD) processes into the development workflow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smooth operations through automated testing and deployment scripts.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logic and database connections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clean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 while optimizing data storage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enhance application interactivity and integration with third-party services, ensuring robust security practices through effective authentication protocols and data handling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sessions to alleviate bottlenecks in the application workflow, utilizing monitoring tools and performance testing to refine applications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architecture and APIs, promoting shared knowledge, collaborative problem-solving, and onboarding processes for new employees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efforts for complex software issues, employing strategic diagnostic techniques that harnessed both in-depth technical expertise and evident problem-solving skills to resolve underlying causes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UX/UI designers to create forward-thinking, responsive user interfaces that adapt seamlessly between web and mobile platforms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and industry best practices for software development, recommending practical applications that align with organizational goals and technology roadmaps for better service construction.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