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over 11 years of experience in developing web and mobile applications. Proficient in C#, .NET, and modern JavaScript frameworks such as Angular and React. Adept at collaborating with cross-functional teams to deliver scalable solutions in the healthcare tech industry, emphasizing performance and quality.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HTML5, CSS3,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.NET, MVC, Angular, React,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SQL Server, Azure DevOps, SSIS, Data Factory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TeamCity, Git, PowerShell, ARM templates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General Concepts: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 APIs, Microservices, CI/CD, Agile/Scrum, Object-Oriented Programming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healthcare revenue cycle management solution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MVC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the system's efficiency through optimized REST APIs and responsive frontend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and engineering teams to analyze requirements, leading the design of effective solutions that significantly enhanced performance and user satisfaction in web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through code reviews, providing constructive feedback on design patterns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an environment of learning and improvement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CI/CD pipelines, improving deployment speed and reducing downtime for a variety of web-based applications and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multiple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an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cloud-native architecture, focusing on scalability and reliability for healthcare management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sessions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facilitating team stand-ups that ensured transparency in tasks and deadlines, improving overall project delivery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database performance by optimizing SQL queries and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SSIS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transformation and integration from various sources, significantly reducing data processing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interactive and user-friendly web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seamless user experience across mobile and desktop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cross-departmental collaborations to identify system deficiencies, implementing targeted improvements that aligned with organizational objectives and elevated service delivery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end-to-end product development from conception to deployment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implementing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design thinking to achieve project goals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adoption of new technologies by evaluating emerging trends in the industry and proactively incorporating relevant tools into the development process, enhancing productivity and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code refactoring sessions that helped reduce technical debt and streamlined legacy application updates, promoting long-term maintainability and robustness of the software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 in web applications to protect sensitive healthcare data, ensuring compliance with industry standards and regulations.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conducted performance testing and code optimization to ensure high-quality deliverables that met stringent industry standards, resulting in improved application stability and reduced failure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continuous improvement through retrospective meetings, encouraging team members to share insights on process enhancements and technical challenges encountered during projects.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enterprise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adhering to MVC principles to ensure maintainability and effective separation of concerns, thereby improving code organization and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full software development lifecycle from requirements gathering, system design, and application implementation to extensive testing phases, ensuring adherence to project specifications and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seamless data exchange between front-end applications and back-end services, implementing best practices in security and data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high-performance applications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database interactions, optimizing LINQ queries to enhance application response times and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cross-functional teams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contributing effectively during sprint planning and daily stand-ups to drive project goals and ensure alignment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backend performance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optimization techniques, ensuring high availability and reduced latency for critical applications utilized across departments.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transition to cloud-based solutions with initial deployments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efforts in configuring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optimizing cloud resource management for application hosting.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unit tests and integrated testing frameworks, reducing bugs and enhancing the software quality before production releases through effective pre-release validation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technical specifications and development processes meticulously, ensuring knowledge transfer and onboarding capabilities for future team members and project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to train team members on new technologies and tools adopted within projects, enhancing team skill sets and overall productivity in software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the deployment processes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facilitating collaborative development efforts and maintaining code integrity across multiple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Innovated responses to changing requirements by suggesting architectural improvements to legacy systems, leading to increased application responsiveness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