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9 years dedicated to building scalable web and mobile applications, particularly utilizing Ruby on Rails, React, and TypeScript. Proven ability to design and deploy backend systems underpinned by strong architectural principles. Passionate about mentoring peers and fostering a collaborative environment to drive quality and efficiency. Specializes in translating complex requirements into functional software and ensuring robust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Ruby, JavaScript,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React, Express, Node.js, Flutter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Elasticsearch,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DevOps:</w:t>
      </w:r>
      <w:r w:rsidRPr="00745DD3">
        <w:rPr>
          <w:rFonts w:ascii="Roboto Light" w:eastAsia="Roboto Light" w:hAnsi="Roboto Light" w:cs="Roboto Light"/>
          <w:color w:val="404040" w:themeColor="text1" w:themeTint="BF"/>
          <w:sz w:val="20"/>
          <w:szCs w:val="20"/>
        </w:rPr>
        <w:t xml:space="preserve"> RSpec, Jest, Docker, Kubernetes, Git, CI/CD, Datadog,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Monitoring:</w:t>
      </w:r>
      <w:r w:rsidRPr="00745DD3">
        <w:rPr>
          <w:rFonts w:ascii="Roboto Light" w:eastAsia="Roboto Light" w:hAnsi="Roboto Light" w:cs="Roboto Light"/>
          <w:color w:val="404040" w:themeColor="text1" w:themeTint="BF"/>
          <w:sz w:val="20"/>
          <w:szCs w:val="20"/>
        </w:rPr>
        <w:t xml:space="preserve"> Metabase, Heap, New Relic, Sentry,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GCP, Heroku,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evolved mission-critical backend systems and frameworks to support product verticals, ensuring every component adhered to high performance and scalable architecture principles while catering to diverse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in an async environment to successfully deliver high-quality software systems by actively participating in discussions and capturing evolving requirements diligently.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systems emphasizing observability and strict documentation practices, establishing clear technical patterns that fostered best practices adoption across the engineering organization, leading to process standardization.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rigorous code reviews and technical discussions, promoting a culture of learning while enhancing the overall quality of delivered code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sessions for new frameworks, guaranteeing robust reliability and maintainability, while coordinating cross-functional team inputs to align on achievable endpoints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solutions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components, while driving backend development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system cohesion from end-to-end.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technical implementations, dynamically contributing to planning, designs, and solution development processes, thus producing consistently maintainable and performant code aligned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Researching and validating technical assumptions through prototyping and spikes, allowing for informed decisions to be made early in the project life cycle, streamlining subsequent phases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proactive approach to problem-solving by openly discussing challenges, advocating for a culture where every voice is heard to enhance development processes significantly for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APM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system performance, responding quickly to issues while ensuring high uptime and maintaining user satisfaction across various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development standards by applying unit testing frameworks, resulting in fewer regressions and highly reliable software releases noticed by the product management team and end-users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 sharing within the engineering team through presentations and documentation, elevating team capabilities and fostering a climate of continuous learning and improvement for everyone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key project prototypes following stakeholder feedback utilizing various technologies including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information retrieval systems within Fleetio's product offerings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 stack discussions, influencing strategic decisions around infrastructure and technology choices through deep analysis and recognition of industry trends to enhance development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engineering quality through clear communication and intentional approaches when addressing technical challenges faced by the team, thus promoting a unified output across different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experience and increasing engagement through intuitive design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testing for various system components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bugs and improving software quality, leading to higher customer satisfaction rates across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cross-departmental teams to gather requirements and deliver software solutions that addressed pressing business needs efficiently without compromising on quality or scalability of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Agile/Scrum framework to facilitate rapid development cycles, leading to timely project deliveries while adapting to evolving requirements from stakeholders dynamically without losing momentum.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created efficient queries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optimized data access patterns and improved application performance and reliability across the tech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active code reviews and provided constructive feedback on peers' work, effectively raising the coding standards in accordance with the engineering best practices and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architecture of applications by incorporating best practices for scalability, maintainability, and observability, ensuring systems would reliably serve customer needs into the future.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microservices that integrated smoothly with frontend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fluid interaction between users and the backend software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fresh engineering graduates joining the firm through hands-on project training sessions, instilling good coding habits and promoting a robust software development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DevOps practices, deploying applications to cloud environments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greater flexibility, scalability, and cost efficiency, enhancing overall operations and development speed at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performance bottlenecks in the application lifecycle and recommended/implemented solutions using appropriate tooling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quicker response times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design prototypes into functional software, ensuring each project aligned with user expectations and enhanced overall customer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