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Senior Software Engineer with 11 years of experience specializing in web and mobile application development. Proficient in modern software engineering practices, with expertise in building scalable, maintainable solutions for complex business challenges. Adept at leveraging cutting-edge technologies to enhance functionality and user experience, delivering high-quality software solutions that meet customer needs and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C/C++, Java, JavaScript, TypeScript, SQL,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Angular, AngularJS, Django, Flask, React,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Oracle, Redis, Elasticsearch,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Networking:</w:t>
      </w:r>
      <w:r w:rsidRPr="00745DD3">
        <w:rPr>
          <w:rFonts w:ascii="Roboto Light" w:eastAsia="Roboto Light" w:hAnsi="Roboto Light" w:cs="Roboto Light"/>
          <w:color w:val="404040" w:themeColor="text1" w:themeTint="BF"/>
          <w:sz w:val="20"/>
          <w:szCs w:val="20"/>
        </w:rPr>
        <w:t xml:space="preserve"> OWASP, Network Protocols, Firewall Management, VPN Technologies, SIEM Solutions, Intrusion Detection Systems, Network Security, Cybersecurity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coding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comprehensive testing and robust documentation practices to promote software lifecycle efficiency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prioritize, and deliver software features aligned with customer requirements, implementing agile methodologies to enhance project execution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improving deployment cycles and scalability while utilizing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resource management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and automation, streamlining development workflows and ensuring consistency across development, testing, and production environments, enhancing operational synergy and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deployment and integration of new features, resulting in reduced time-to-market while maintaining high standards of code integrity through continuous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while also assimilating insights gained from collaborative discussions to foster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application security expertise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performed regular security audits, and guided teams on best practices for mitigating vulnerabilities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modern frameworks and tools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innovation while ensuring seamless products that meet evolving customer needs and industry trends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across teams to spread best practices and new technologies, fostering a shared learning environment that supports innovation and the exchange of ideas within the development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 knowledge of cloud infrastructure services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cloud-native services to optimize application performance and reliability in hybrid and multi-cloud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identify improvement opportunities, leading user-centric enhancements that elevated program functionality and improved overall user experience in diverse application paradigms.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ensuring integrity and security of sensitive information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firewalls and security protocols to protect potential vulnerabilities, ensuring compliance with security policies and standards mandated by industry regulations and governance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testing frameworks to assess application responsiveness under load, providing data-driven insights that informed capacity planning and infrastructure scaling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and relationship-building strategies with technical and non-technical stakeholders to ensure alignment on project goals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between various software components and enhancing data interchange across distributed systems for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teams in the development and deployment of responsive UI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interaction and accessibility for a diverse range of client platforms including mobile and desktop.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agile development methodologies, enhancing team collaboration through Scrum practices, and ensuring timely delivery of high-quality software features within set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designs for efficient data handling, leveraging indexing strategies and optimization techniques to enhance query performance and reliability of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audits and implemented coding standards, improving overall quality and maintainability of the codebase, while mentoring junior developers to elevate their coding practices and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stringent version control protocols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collaborative development processes and ensuring code integrity through systematic tracking and management of project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user-friendly software solutions by leveraging sprints and milestones, enabling the rapid release of key features that directly address user demands and improve software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technical debt through systematic refactoring of legacy codebases, enhancing system performance, increasing long-term maintainability, and reducing future operational overhead associated with technical upkeep.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network security principles to improve application defense against potential threats by utilizing monitoring tools and implementing security measures aligned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and tools, ensuring teams across divisions were equipped with the knowledge and resources necessary to leverage automation effectively and efficiently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enabling proactive identification and resolution of issues affecting application performance and reliability across user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engineering and product management teams to refine requirements and refine deliverables based on ongoing user feedback and market analysis.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