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11 years of experience in software development, specializing in web and mobile applications. Adept in Golang, React, and cloud services, I excel in collaborative environments and am passionate about driving innovation to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JavaScript, Python, HTML/CSS,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Gorilla Mux,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Mocha/Chai, Selenium, Webpack,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tested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delivery of solutions that significantly enhanced client engagement through user-friendly interfaces and sophisticated backend functionalities influenced by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and craft innovative software solutions that propelled financial planning tools forward, leveraging industry-standard practices and dynamic interactions with diverse stakeholders enhancing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legacy code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in code maintainability, while adopting DevOps methodologies that modernized deployment workflows and streamlined operational procedures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continuous integration and deployment (CI/CD) practices within the engineering team, resulting in improved release cycles and enhanced product stability, empowering teams to focus on core development tasks with unimpeded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engineers, fostering a collaborative environment that cultivated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enriching team dynamics and elevating overall software quality through shared knowledge and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RESTful APIs utilized by various applications, focusing on performance optimization and scalability while ensuring adherence to security best practices across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adoption of coding standards through peer programming sessions that encouraged innovation and learning,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source control effectively in complex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Mocha/Chai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bug reports in production environments and thereby enhancing user satisfaction and trust in financial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quarterly hackathons promoting creative problem solving and team bonding, crafting prototypes that incorporated cutting-edge technologies such as AI assistants, leading to improved application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performance tuning techniques applied in applications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response times and robust data management tailored to client needs and operational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bi-weekly workshops, known as 'Fast Fridays', aimed at exploring performance enhancements in our applications, encouraging teams to discover new technologies and implement them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agile sprint processes through daily stand-ups, meticulously estimating stories and tasks, nurturing a transparent and accountable work environment that maximized team efficacy and goal attainment.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UI components ensuring cross-browser compatibility and significant interface improvements, adhering to the latest web standards while integrating client feedback in the development pipeline to meet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communicated software development processes, challenges, and solutions to cross-functional teams, fostering a culture of collaboration and continuous improvement within the organization during all project phases.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development environments for efficient coding and debugging, while staying up-to-date with emerging trends in the software industry to ensure best practices were adequately implemented.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build scalable applications, contributing to increased operational efficiency within the organization while collaborating closely with creative teams to define innovative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legacy systems by introducing modules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architecture that catered to dynamic user interactions and improving maintainability of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scrums and agile ceremonies, actively engaging in discussions to define project scopes and timeframe, ensuring optimal resource management and stakeholder satisfaction in development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user interface enhancements by formulating cross-platform applications that addressed market demands and client specifications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data retrieval and integration processes that resulted in seamless interactions between software layers and better user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Supervised integration of various third-party APIs enhancing application features and user experiences, paying special attention to security standards and data protection regulations like GDPR.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knowledge sharing by conducting code reviews and collaborative programming sessions, ultimately creating a cohesive technical environment that empowered team members to grow collaboratively and independently.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company-wide initiatives focusing on cloud transitions, effectively implementing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performance and reduce operational costs while ensuring service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managed a team focusing on iterative development, where rapid prototyping became a central strategy, consistently delivering high-quality software products aligned with client expectations and market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ensuring teams met sprint goals while transparently reporting progress to stakeholders, which optimized project success rates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architectural design of complex systems utilizing service-oriented architectures, assuring components were deployed consistently across environments, benefiting both development and operational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software quality through rigorous manual and automated testing practices ensuring comprehensive coverage early in the development cycle, fundamentally reducing technical debt and fostering high standards of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