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specializing in web and mobile applications. Proficient in building high-quality features using modern frameworks and technologies, including React, Typescript, and GraphQL. Proven ability to collaborate effectively within cross-functional teams to drive product innovation and improve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GraphQL, Node.js,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Firebase,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JIRA,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Sentry, New Relic,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features for the Exos Coaching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optimizations to enhance user experience across mobile and web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product and design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translate user needs into technical solutions, ensuring alignment between project goals and engineering capabilities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maintainability, actively contributing to the adoption of Continuous Integration and Continuous Deployment (CI/CD)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charge of end-to-end development workflows, from initial design through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 and ensuring the application met performance benchmarks and uptime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contributions from teammates, applying engineering best practices, including in-depth code reviews focused on enhancing both efficiency and adherence to established coding standards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AI-powered features into the platform, leveraging machine learning APIs to provide personalized user experiences, and enhancing the functionality of the application to better serve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visually appealing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different devices and browsers while maintaining a focus on user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conducting knowledge-sharing sessions about best practices in software development, emphasized in areas such as automated testing, clean code principles, and effective debugging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database, optimizing queries for efficiency and setting up meaningful data architecture that supports the coaching platform's needs and analytical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communication and collaboration to ensure all development efforts aligned with broader company objectives and user-driven design principles, thereby streamlining the development lifecycle and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retrospectives and sprint planning sessions to identify areas for process improvement, resulting in more efficient team workflows and heightened clarity of project objectives and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debugging and monitoring of the application in production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user satisfaction with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product roadmap by proposing technical solutions based on feasibility assessments, and long-term maintainability considerations while discussing potential impacts on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migrations and updates in alignment with architectural changes, maintaining backward compatibility while introducing enhancements that provide tangible benefits in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increasing whole-team productivity through the adoption of new tools and practices, including the integration of lightweight frameworks and state management solutions to streamline feature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features for Microsoft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integrations and seamless user experiences across various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including requirements gathering, design, implementation, and deployment phases, focusing on delivering user-centric solutions tailored to enterprise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revamp feature sets, employing feedback from users to iterate and enhance products while ensuring adherence to quality assurance processes throughout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design and development tools to create performant and scalable applications, advocating for best practices in software engineering that result in high-quality deliverables and increased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in feature design specifications and interactive prototype development, enhancing the capability to translate business requirements into software functionalities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to facilitate communication between the front-end and back-end systems, optimizing data flows and interactions between various software components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code review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alignment on code quality and adherence to organizational coding standards across all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principles of test-driven development (TDD) to formulate unit tests aimed at achieving increased reliability and code coverage, reducing the frequency of production bugs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profiling and monitoring tools to analyze system performance, identifying bottlenecks and suggesting capacity improvements that enhance overall efficiency and reliability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documentation and knowledge bases, hosting training sessions for new technologies and methodologies adopted by the engineering team, ensuring team members are equipped with essential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discussions and forums around software engineering best practices, contributing insights gained from practical experience at Microsoft to enhance company-wide learning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to groom product backlogs, prioritize user stories, and ensure delivery of software that aligns with market demands and user expectations, enhancing end-user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