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Proficient in Angular, TypeScript, .NET, and automated UI testing using Cypress and Selenium. Strong advocate for team collaboration and mentoring, ensuring high-quality code and scalable application designs in cloud architectures. Expertise in real-time banking modules and technology migrations, with a deep understanding of the financial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C#, HTML5, CSS3, SCSS, SQL,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ASP.NET, Node.js, RxJS, Bootstrap, jQuery, Express.js,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Cypress, Selenium, Jest, Mocha, Chai, Karma,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Git, Terraform, Jenkins,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DynamoDB, Oracle, SQLite,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leading fintech platform in real-time banking solutions, ensuring rapid response times and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best practices for UI/UX, translating wireframes into high-quality responsive code while adhering to standards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enriched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cloud-native applications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development and production workflows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applications to </w:t>
      </w:r>
      <w:r w:rsidRPr="00745DD3">
        <w:rPr>
          <w:rFonts w:ascii="Roboto Light" w:eastAsia="Roboto Light" w:hAnsi="Roboto Light" w:cs="Roboto Light"/>
          <w:b/>
          <w:bCs/>
          <w:color w:val="404040" w:themeColor="text1" w:themeTint="BF"/>
          <w:sz w:val="20"/>
          <w:szCs w:val="20"/>
        </w:rPr>
        <w:t xml:space="preserve">.NET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introducing modern development practices, which improved application maintainability and performance significantly for the core banking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Collabored closely with cross-functional teams to identify pain points and improve system architecture, utilizing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component-based design techniques to create intuitive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writing automated UI tests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within the entire software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knowledge-sharing sessions, enhancing team agility and collaboration while promoting cutting-edge technologies and methodologies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constant delivery of application updates with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architectural decisions and coding standards to uphold quality and clarity within the development team, ensuring adherence to the latest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and retrieval, optimizing data querying techniques for improved performance and reduced latency in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of third-party APIs and services enhancing app functionality while adhering to security best practices throughout system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to refine workflow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standardizing provisioning and promoting repeatable deployments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sessions to innovate on new features, drawing from industry trends and enabling the team to stay ahead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design patterns and scalable architecture principles that led to more manageable codebases and improved collaboration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modernizing and improving existing platforms with user-centered design practices and responsive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setting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web and mobile applications while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and frontend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high-quality deliverables and minimizing bugs across products before release in a frantic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microservices architecture, enhancing application scalability and maintainability through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cross-platform mobile development projects utilizing tools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responsive web practices ensuring adaptability across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APIs meeting security standards allowing seamless connection of front-end applications to different services working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convert design mockups into functional user interfaces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development practices, fostering a competitive and skill-enhanced environment for both junior and senior colleagues.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code reviews and documentation, mentoring juniors and always striving for excellence with feedback loops to strengthen team capabilities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database integration and optimization tasks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data integrity and accessibility within applications developed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dashboards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communication libraries, enhancing data representation and bringing insights to users at unprecedented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changes to existing software and seamless updates to applications through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organized collaboration across numerous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