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over 11 years of experience in software development, specializing in web and mobile applications. Proven track record in leading projects leveraging AI and ML to enhance healthcare delivery. Skilled in collaborating cross-functionally and driving innovations in high-growth startup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React Native, Express.js,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AWS, Terraform, Docker, Kubernetes,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Keras, Scikit-learn, Natural Language Processing (NLP)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VS Code, Postman, Jira, Figma, Sublime Text,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cloud-based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innovative telehealth solutions that significantly improved patient engagement and experience in virtual healthcare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AI-driven features within the physician-facing platform, integrating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clinical decision-making and improve patient outcomes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design, and clinical departments, to translate complex healthcare requirements into intuitive and user-friendly digital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reliability for critical healthcare applications while ensuring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knowledge-sharing sessions, fostering a culture of continuous improvement within the engineering team and enhancing overall software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health data ingestion pipelines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access for clinicians and improving operational efficiency in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cross-platform mobile applications, facilitating seamless access to healthcare services for users on both iOS and Android devices, even in resource-limited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increasing the physician's productivity and efficiency through enhanced software features that incorporated cutting-edge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automate routine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monitoring and logging framework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optimal performance and reliability of applications deployed at scale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implementation of training programs for new engineers, promoting a thorough understanding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fostering a highly skilled technical workforce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maintain project timelines and deliverables, ensuring alignment with business goals while adapting quickly to changing priorities in a dynamic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trends in healthcare tech to propose innovative solutions that align with our mission of revolutionizing accessibility and quality of care through enhanced digital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data fetching, reducing the over-fetching of data and optimizing API calls, which significantly improved the performance of client-side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stories comprehensively, ensuring all stakeholders had clarity on project goals and technical approaches while facilitating smooth handoffs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mentoring, training, and regular feedback, creating an environment of excellence and technical growth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variety of software solutions in fast-paced environments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enterprise-grade applications that served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and dynamic web interfaces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and accessibility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phases of software development life cycle (SDLC) by planning, developing, testing, and deploying applications while ensuring adherence to best coding practices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code quality and maintainability, fostering a collaborative team culture and ensuring successful project outcomes through shared knowledge and constructive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leveraging tools like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meet diverse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improving the reliability and performance of applications through comprehensive unit tests and end-to-end testing processes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analyzing and improving database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caching mechanisms that reduced application load times under heavy traffic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meetings with stakeholders to refine requirements and prioritize features, ensuring alignment with business objectives while navigating challenges in a dynamic business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utilizing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reduce operational costs, making systems more efficient and accessible.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technologies and industry trends into ongoing projects to keep systems modern and efficient, ensuring competitive advantages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junior developers, sharing knowledge on best practices for coding, design patterns, and agile methodologies, enhancing team capabilities and professional development for junior staff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software debugging, applying efficient debugging tools and techniques to identify issues quickly, and ensuring smooth and effective deployment of high-quality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