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web and mobile applications, adept at building scalable solutions with a focus on modern technologies like React, Node.js, and Next.js. Proven ability to lead teams, mentor junior developers, and contribute to product design and architecture, ultimately enhancing user experiences and driving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Jenkins,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JIRA, Postman, Figma, Webpack, Babel,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develop, and maintain high-quality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collaboration with product managers and designers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API integrations and ensured optimal performance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efficiency in application functionalities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elegant and maintainable software solutions that addressed intricate business challenges, enhancing overall user experience while adhering to industry best practices for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reviewing code and sharing best practices to elevate the technical capabilities of the team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triaging and resolving software defects efficiently, leading to improved application quality and enhanced user satisfaction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software development processes, including sprint planning, retrospectives, and demos, to ensure efficient project delivery and team alignment on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systems ensuring high performance and reliability while remaining adaptable to evolving project requirements and market demands within the competitive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emerging technologies and trends, advocating for innovative practices that drive technical excellence and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concepts into functional, engaging user experiences,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design handoffs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refinement of system architecture to maintain optimal performance levels and security standards while adapting to industry advancements and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internal processes by integrating CI/CD pipelines with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real-time user feedback to iterate on application features, promoting responsiveness to client needs and market changes, thus ensuring product relevance and utility in financial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with a focus on user experience and performance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different platforms and enhancing accessibility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AI/ML solutions into existing product features, optimizing performance and providing users with advanced analytics and data visualization capabilities to aid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project visibility and transparency,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task management and documentation.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principles and best practices to deliver high-quality software solutions in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transition while minimizing disruptions in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and ensure software designs align with client expectations and market standards, enhancing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offered constructive feedback to peers, promoting a culture of quality and accountability while fostering skills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across multiple development teams, ensuring streamlined workflows and versioning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unit and integration testing frameworks, enhancing software reliability and performance metrics, ultimately contributing to a significant reduction in defects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delivering web applications with a focus on responsiveness and performance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seamless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insights and feedback, utilizing findings to iterate on product features and ensure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writing of technical documentation, aiding in knowledge transfer and reducing onboarding time for new developers joining the team, thus fostering a collaborative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of applications, identifying bottlenecks and implementing solutions to enhance software efficiency and effectiveness within operational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in emerging software trends and practices, advocating for professional development and the acquisition of new technologies aligned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security measures for applications, ensuring compliance with data protection regulations and corporate governance policies to safeguard sensitive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