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web and mobile application development, specializing in full-stack development and AI-enhanced solutions. Proven track record in JavaScript, TypeScript, C#, and Python, leading projects that optimize cognitive assessments for diverse healthcare applications. Strong collaborator capable of turning user needs into impactful technical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HTML5, CSS3,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.NET Core, Entity Framework, WebAPI, REST, Node.js,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Unit Testing, TDD, Agile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TensorFlow, Keras, OpenAI API, Natural Language Processing, Machine Learning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clean, testable code for both frontend and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optimize user interactions within our cognitive assessments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define project requirements and prioritize development tasks, ensuring alignment with user stories and wireframes while maintaining an agile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platform’s capabilities by creating reusable components and implementing best practices in coding standards, improving maintainability and scalability of the applications across different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 with peers to ensure adherence to industry standards, fostering knowledge sharing and continuous improvement in the development process and technical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access layers and improving overall application performance in cognitive assessment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infrastructure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deployment and monitoring of applications, enhancing operational efficiency and uptime for critical healthcare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multidisciplinary teams including data scientists and psychologists,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decisions that improve patient outcomes in clinical trials.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quality assurance for code releases while maintaining high levels of user satisfaction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guidance to junior developers, fostering a culture of learning and helping to elevate the overall technical capabilities of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and algorithms to enhance cognitive assessment scoring mechanisms, focusing on data-driven decision-making and innovative applications in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processes to maintain version control and automate deployment pipelines, reducing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retrospectives to reflect on team performance and development processes, identifying opportunities for continuous improvement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systems and architectural decisions to facilitate onboarding, knowledge transfer, and project continuity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state management libraries, enhancing team knowledge and improving coding efficiency in front-end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brainstorming sessions to ideate and design user-friendly interfaces that align with cognitive testing goals and enhance the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functionality to support the business needs of a dynamic corporate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user-facing features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web standards and ensuring cross-browser compatibility and responsiveness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internal tool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external systems, improving communication and data interchange while ensuring data integrity and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daily stand-ups, sprint planning, and retrospectives, emphasizing team collaboration and adaptability to rapidly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architecture, enhancing system performance and resilience through effective application of cloud services and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cross-discipline teams to identify and implement technology solutions that fulfill business specifications, ensuring alignment with overall technical direction and goals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detailing system interactions, user endpoints, and architecture designs to maintain clarity in team project execution and facilitate training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measurement tools and metrics to assess application performance and reliability, informing necessary architectural decisions and leading to enhanced user satisfaction and application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best practices throughout the software development lifecycle, contributing to quality assurance efforts and minimizing post-deployment issues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expertise to resolve application and service issues, ensuring reliability and efficiency in software functionality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queries to optimize data retrieval and management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data-driven decision-making processes for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promoting best practices in software development and elevating team productivity through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