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scalable and efficient web and mobile applications. Proficient in various technologies including Node.js, React, and GCP, with a proven track record of delivering complex projects and leading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GraphQL,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Express, Ruby on Rails,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ElasticSearch,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GitHub Actions,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critical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coding standards for maintainable solutions. Collaborated effectively with cross-functional teams to align on project goals and deliver functionally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architectural decisions to scale applications efficiently, focusing on performance improvements and codebase enhancements, while applying appropriate coding patterns to manage user growth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healthy engineering culture through mentorship programs, providing guidance to junior engineers while encouraging a collaborative environment that promotes continuous learning and tech stack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product initiatives from concept to delivery, demonstrating strong technical acumen and project management skills, actively participating in scrum ceremonies and sprint planning sessions to ensure smooth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aimed at maintaining a high standard of code quality, while successfully identifying potential improvements and prioritizing technical debt for future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applications and ensuring the stability of critical features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monitored application performance metrics,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PostHog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logging and performance monitoring to ensure optimal user experiences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business requirements into technical specifications, consistently delivering user-centered solutions that meet and exceed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effectively to enhance team productivity and project transparency, adapting to changing requirements while keeping stakeholders informed of development progress through regular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advanced technologies and frameworks, emphasizing the continuous evolution of the tech stack to improve efficiency and support business objectives in a dynamic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with a focus on scalability and usability, ensuring API endpoints were well-documented and aligned with overall platform goals, aiming at enhancing developer experiences for future integrators.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and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smooth collaboration with remote team members across different locations and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inclusive culture by leading diversity initiatives within the engineering team, advocating for practices that enhance team engagement and production, ultimately contributing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and workshops focused on emerging technologies to enhance team knowledge, remaining current with industry trends and best practices in software engineering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 a remote-first work culture by establishing communication protocols and project management workflows that fostered collaboration and productivity among distributed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and adhering to user experience best practices while leading backend integration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design and implement features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various stages of the software development lifecycle with a focus 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technologies,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application deployment and scaling,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capabilities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code reviews and provided constructive feedback to fellow developers, promoting a culture of high-quality coding standards and fostering a collaborative atmosphere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Scrum practices to manage application development, continuously refining processes based on team feedback and retrospective outcomes to enhance productivity and align 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DevOps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software delivery pipeline, streamlining deployment processes and improving overall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gather requirements and translate them into technical specifications, ensuring all team members have a clear understanding to facilitate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through pair programming sessions, fostering a knowledge-sharing environment that helps in skill enhancement while building robust and high-quality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RESTful APIs, ensuring integration points were effectively defined and met industry standards for security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schema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architecture plans to optimize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training sessions on latest development trends and best practices, encouraging personal and professional growth among team members to keep pace with technology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testing strategies and plans, ensuring a balanced approach to quality and timely project delivery through comprehensive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