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Proficient in designing and developing scalable backend systems and APIs, predominantly using Python and Go, and adept at optimizing performance-critical workloads using advanced software engineering principles. Expertise in distributed systems architecture, CI/CD processes, and real-time data handling, demonstrated through successful contributions to high-impact projects. Committed to collaborating with cross-functional teams to deliver innovative solutions in manufacturing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 Rust,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PostgreSQL, Redis, RabbitMQ, S3, Docker, Kubernetes,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HashiCorp, CI/CD, GitHub Actions,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GitFlow, Visual Studio Code, IntelliJ IDEA, JIRA, Confluence,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&amp; Processing:</w:t>
      </w:r>
      <w:r w:rsidRPr="00745DD3">
        <w:rPr>
          <w:rFonts w:ascii="Roboto Light" w:eastAsia="Roboto Light" w:hAnsi="Roboto Light" w:cs="Roboto Light"/>
          <w:color w:val="404040" w:themeColor="text1" w:themeTint="BF"/>
          <w:sz w:val="20"/>
          <w:szCs w:val="20"/>
        </w:rPr>
        <w:t xml:space="preserve"> 3D Geometry Processing, CAD, CAM, Robotics, Simulation Modeling, High-Performance Computing, Machine Learning, Data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services and systems while prioritizing maintainability and performance optimization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services for real-time data processing, simulation orchestration, and geometry handling, utilizing tools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sessions with product and design teams to create intuitive interfaces for tooling engineers and internal users, emphasizing user experience and adoption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design of schemas and pipelines for both structured and unstructured data, implementing best practices for data integrity and accessibility within the engineering team's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improvement of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HashiCorp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streamlining the deployment process and reducing the time required for production releases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profiling and performance optimization for workloads, focusing on GPU-accelerated simulation tasks while actively researching and applying new optimization techniques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sharing insights on the manufacturing processes to understand the practical implications of software engineering decisions, fostering a culture of shared learning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 planning and retrospective meetings, where I focused on enhancing team efficiency and implementing actionable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leading the implementation of best practices for service deployment and scaling under high-load conditions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focusing on clean code principles, efficient debugging techniques, and collaborative problem-solving to bolster team capability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accordance with regulatory requirements, ensuring compliance with standards such as </w:t>
      </w:r>
      <w:r w:rsidRPr="00745DD3">
        <w:rPr>
          <w:rFonts w:ascii="Roboto Light" w:eastAsia="Roboto Light" w:hAnsi="Roboto Light" w:cs="Roboto Light"/>
          <w:b/>
          <w:bCs/>
          <w:color w:val="404040" w:themeColor="text1" w:themeTint="BF"/>
          <w:sz w:val="20"/>
          <w:szCs w:val="20"/>
        </w:rPr>
        <w:t xml:space="preserve">ITAR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CMMC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overall security posture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and industry trends related to manufacturing and simulation processes, positioning the team to leverage innovations rapidly for enhanced competitive advantage in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Returned regular feedback from QA on features deployed to the factory floor, refining software functionality to meet real-world manufacturing challenges effectively and efficiently as part of the product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the use of machine learning techniques in the development of new algorithms for predicting manufacturing outcomes, optimizing user interfaces based on real-time feedback loops from internal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cross-team collaboration during the integration of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helping define requirements and proposing technical solutions that drove innovation within the factory context.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with a focus on scalability, reliability, and performance within a cloud infrastructure using primarily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the product's market viability.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on various agile projects, contributing to sprint reviews, retrospectives, and brainstorming sessions to drive innovation and optimize the engineering workflow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feature sets by refactoring codebases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performance, and readability, thus reducing the time for onboarding new team members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leveraging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with front-end components and third-party integrations while focusing on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and optimization for complex data processing applications that handled large datasets, employing profiling and analysis tools to identify bottlenecks and resolve them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DevOps lifecycle, automating deployment processes and infrastructure provisioning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bash scripts, reducing deployment times and improving team agility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extensive testing protocols, integrating automated testing frameworks and tools, fostering a culture of quality assurance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help shape and drive the company's cloud strategy, specifically targeting enhancements related to service scalability and interoperability in distributed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for software engineering and code review processes, nurturing a culture of knowledge sharing and continuous improvement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visualization tools to present findings from algorithmic developments to stakeholders, ensuring that insights gained from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were easily understood and actionable.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forward-thinking development techniques such as pair programming and test-driven development, encouraging creativity and collaboration in the team’s approach to solving complex software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systems and applications,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have access to critical information regarding software architecture and development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