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.NET technologies, SQL databases, and Agile methodologies with a strong ability to mentor teams and drive technology adoption for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WPF, Angular, React, Entity Framework, jQuery, SignalR,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MySQL, PostgreSQL, MongoDB, SQLite, Redis, DynamoDB,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Jenkins, Git, Terraform,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xUnit, NUnit, MSTest, Selenium, Jest, Mocha,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TDD, CI/CD, DevOps, Pair Programming, Software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designing, developing, and deploying high-performance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innovative frameworks, and best practice methodologies in an Agile environment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testers, and stakeholders to gather requirements and translate them into technical specifications, ensuring that the final product aligns with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by implementing CI/CD pipelines and promoting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which significantly improved deployment efficiency and reduced time-to-market for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all phases of the software development lifecycle, from initial planning and design stages to coding, testing, and production support, ensuring high standards of software quality and robust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mentoring junior team members on best practices, technologies, and engineering methodologies to foster a collaborative and empowering work environment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driving the quality assurance processes that helped maintain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maintainable software solutions by applying functional and object-oriented programming principles, actively leveraging design patterns and modern architectural designs to facilitate system modularity.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contributing to sprint planning, retrospectives, and daily stand-ups, which promoted transparency and enhanced collaboration among all team members to meet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by maintaining formal records of technical designs, development plans, and change logs, which served as valuable resources for current and future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performance tuning and optimization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maximum efficiency and response time for applications that are crucial to internal operations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cloud-based solutions that improved application scalability and availability, aligning with industry standards for modern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foster a culture of continuous improvement within development teams, promoting high standards of code quality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emerging technologies and industry trends to ensure the adoption and integration of innovative solutions in development processes and to continuously advance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team's overall productivity and innovation through automation and effective resource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stakeholders, effectively communicating complex technical concepts, fostering understanding and collaboration to streamline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consumer-facing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providing robust and user-friendly platforms that meet business objectives and customer expectations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adhere to Agile development practices, promoting continuous delivery and adaptation of software solutions based on user feedback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to seamlessly integrate with existing systems, enhancing the capability of applications to interact with various third-party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by creating efficient data structures, optimizing queries, and implementing stored procedures tailored for performance improvements and effective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software architecture by introducing modular components and reusable libraries, which led to reduced development time and greater code maintainability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tools, including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software quality and reliability while streamlining the testing process during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around code quality and modern best practices, enabling knowledge sharing that helped elevate the overall skill set of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ongoing application maintenance, bug repairs, and enhancements post-release, ensuring customer satisfaction and optimal performance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clarify requirements and expectations, facilitating iterative development that resulted in successful software deliveries that truly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establishing branch strategies that supported team collaborations and project workflows within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insights and suggestions that led to improved code quality and adherence to best practices in software craftsmanship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launch of several new features in consumer-facing products, actively gathering user feedback post-launch to guide future enhancements and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