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and mobile application development. Skilled in delivering high-quality, maintainable software solutions using cutting-edge technologies and agile methodologies. Proven expertise in mentoring teams, managing end-to-end software development, and driving continuous improvement in processes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WPF, Node.js, React, Angular, Entity Framework, Bootstrap,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MongoDB, PostgreSQL, SQLite,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 DevOps,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AWAPI,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highly 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end-to-end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client needs and adhere to best practices in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quality software iteratively, emphasizing adaptability and fostering a culture of open communication and mutual respect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integrations with third-party applications, driving innovation while ensuring seamless functionality and compliance with industry standards across multiple technologies and platforms in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increasing software delivery efficiency and optimizing deployment processes for cloud-based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to acquire proficiency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design specifications, unit test plans, and change logs, ensuring clarity and sharing knowledge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ensured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were followed, resulting in improved code quality and enhanced application performance, which led to increased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 cycle, illustrating expertise in project planning, coding, quality assurance, deployment, and retrospective phases for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workflow management and minimizing software discrepancies throughout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modern web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guidance for the front-end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SDLC activities, taking charge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implementation, and user acceptance testing, while also collaborating effectively with product owners on meaningful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user-facing applications with a focus on responsive design principles, enabling optimal performance across various devices and improving usability scores for clinical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collaboration and idea sharing within the development team, leading to the implementation of effective time management strategies and fostering an innovative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evaluating and refactoring legacy applications to improve maintainability, scalability, and performance metrics across all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user requirements to transform them into functional specifications, demonstrating keen insights into application features that elevate the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business functions, ensuring adherence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user feedback for continuous improvement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scoping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illustrating strong collaboration with stakeholders to align project goals and technology adoption based on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continuous integration practices, solidifying my understanding of and dedication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workflows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enhance data exchange between services, contributing to increased operational efficiency and improving system interconnectivity, especially for consumer-facing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modernization of legacy systems, transitioning them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resilience, enhanced performance, and scalability for future growth opportunities in the healthcare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efficient data retrieval and manipulation, showcasing a strong command over database management and optimization techniques suited for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troubleshooting for existing applications, applying necessary updates and patches to enhance stability and address user-reported issues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innovation and improved workflows that led to measurable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to design intuitive interfaces and improve end-user interactions, ensuring stakeholder expectations were exceeded through thoughtful application design and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architecting solutions that emphasize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 and augmenting development efficiency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transitioning to more modern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them in building robust, interactive web applications consistent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Foundation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promoting better collaboration among team members while maintaining a smooth workflow on various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