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Backend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in software development, specializing in backend services and scalable web applications. Proficient in Golang, microservices, and CI/CD processes, with a strong drive for collaborative teamwork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TypeScript, Python, Java, C#, C++,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Flask, Spring, ASP.NET,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GitLab CI, CircleCI, Terraform, Ansible,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Heroku, Firebase, IBM Cloud, OpenShift,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SOAP, GraphQL, WebSocket, Thrift, OpenAPI,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Backend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performance and efficiency of core platform functionalities in line with evolving business requirements and internet intelligence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designers to deliver customer-centric features, integrating internal and external APIs for enhanced data experiences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build, test, and deployment processes, which significantly reduced release times and errors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technical discussions to promote best practices in software design and maintainability, successfully enhancing overall team productivity and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design decisions for microservices, applying industry best practices while ensuring seamless integration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service-oriented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monitoring and alerting for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addressing performance issues before they impacted end users, thereby enhancing system reliability and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testing package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maintainability and robustness which improved overall test coverage metrics for critical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mentoring junior engineers, fostering a culture of continuous learning within the team, thus improving confidence and skill levels while reducing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iterative development, leveraging Agile methodologies to facilitate rapid feedback loops which accelerated product delivery while adjusting to changing priorities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cloud-based infrastructures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containerized applications, enhancing scalability and resource management while ensuring cost effectiveness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streamlined development workflows, ensuring that developers could focus on code rather than environment setups for both local and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around authentication and authorization schemes, contributing to overall system integrity aligned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dependencies and versioning for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 Modules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API changes were tracked and communicated effectively to all stakeholders involved in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user research and data analysis to inform feature development, leading to significant improvements in user engagement and satisfaction based on feedback received from key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sustainable coding standards and design patterns throughout the development process, promoting maintainable software that supports scalable solutions as per business growth plans.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ensuring applications met user requirements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deliver high-quality software,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enhance project delivery timelines while maintaining code standards and aligning with product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that integrated with modern frontend frameworks, delivering seamless experiences by ensuring efficient data transfer and response times, enhancing user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provided actionable feedback to peers to improve coding practices, security compliance, and overall application architecture quality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meetings to translate complex technical concepts to non-technical stakeholders, improving collaboration and understanding between engineering, marketing, and sales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methodologies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workflow efficiency and faster deployment cycles while maintaining high quality in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improving the development workflow by ensuring consistency across different environments and easing the transition from development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database performance and reliability by optimizing SQL queries and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 data access patterns were efficient and effective.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transitioning legacy systems to microservices architecture by gradually refactoring code into reusable components, promoting a more modular and scalable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services to deploy web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resource management and scaling capabilities while optimizing costs based on usage patterns observed.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monitoring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into application behavior in production, aiding in enhancing stability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iteratively improve application features, participating in user testing sessions and gathering requirements to guide product enhancements toward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