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backend development for web and mobile applications, proficient in Python, C++, and advanced deployment across AWS and Docker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Rust, TypeScript, JavaScript, Go,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Node.js, GraphQL, gRPC,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Serverless Framework,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Memcached,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 Compose, Travis CI, JIRA, Slack, Visual Studio Code,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generation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efficiency in code translation between languages for embedded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deployments and streamlined development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formal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the development pipeline, contributing to robust and verifiable AI tools that enhanced code quality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best practices, allowing for seamless local development and deployment in the cloud, improving team collaboration and speeding up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extensible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providing streamlined access to backend services for front-end teams, enhancing communication between different components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conducted pair programming sessions to foster collaboration and code quality improvements among engineering teams, based on industry best practices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event-driven architectures that support real-time data processing and messaging between distributed applications,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agentic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machines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complex workflows within the AI pipeline, promoting organization and efficiency in the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facilitated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among engineers and accelerating software delivery cycles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enterprise software development, emphasizing testing, version control, and code documentation to improve team adherence to quality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innovative product features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significantly increasing user engagement and satisfaction with translated code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 community discussions and workshops to stay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trends in AI, edge computing,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tools, applying newfound knowledge to ongoing projects to enhance company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alongside CI/CD pipelines, ensuring each deployment maintained compliance with user requirements and organizational standards for development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 executing Scrum practices, enhancing product delivery effectiveness and responsiveness to changes in project scope based on stakeholder feedback, thereby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development practices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where developers can take greater ownership of code quality and delivery in a collaborative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array of complex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scalability, and reliability for diverse client requirements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to gather requirements and provide technical expertise on software customization options, leading to successful iterations of product features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translate functional requirements into technical specifications, conducting feasibility studies to align technical solutions with business objectives, thereby facilitating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interactions with relational databases and optimizing data access patterns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 processes that included SOLID principles and design patterns to enhance code quality and maintainability,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deployability and promoting a faster response to business needs through technological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testing and integration testing strategies to ensure software reliability,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confidence in code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efforts through strong communication and mentorship, optimizing team collaboration across multiple projects, and establishing best practices for new hires and interns.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deep understanding of RESTful services, contributing to architecture discussions and decisions around API design principles, enhancing both usability and functionality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for internal and external stakeholders, clarifying feature sets and integration processes, which greatly improved user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across software development cycles, establishing sprint reviews and planning sessions to improve team workflow and contain deliverables within project timelines, maximizing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 to build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cloud native applications and data integration processes that leverage various Azure services for enhanced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