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focusing on enhancing user experiences through React, Python, and modern development best practices. Adept at leading projects and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HTML5, CSS3, JavaScript,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Node.js, Django, Flask, Spring Boot, AWS,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Docker, Kubernetes, Webpack, Jest, Travis CI, CI/CD Pipelines,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React Testing Library, Cypress, Selenium, Jasmine, Mocha, Performance Optimization, User Testing,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Zeplin, Design Systems, Accessibility Standards,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development life cycle of scalable web applications, emphasizing usability and performance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team environment, ensuring successful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user-friendly features for Timely’s core web application,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visualization capabilities and improve the overall experience for educators and administrators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while promoting a culture of knowledge-sharing, ensuring adherence to technical best practices and collaborative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engineering, to capture user requirements and deliver impactful software enhancements aligned with strategic objectives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and automated testing processes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deployment times significantly, leading to improved team efficiency and developer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performance optimization strategies, utilizing profiling tools to enhance application responsiveness and reliability for real-time scheduling needs in educational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and fostering continuous improvement and team cohesion through open communication and shared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customer issues and facilitated timely resolutions, maintaining a strong focus on delivering seamless user experiences and upholding service excellence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Agile practices by introducing Scrum methodologies and optimizing sprint planning processes, resulting in increased productivity and alignment on project goals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monitor application usage and performance metrics, allowing for data-driven decisions that enhanced user engagement and satisfaction within the Timely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codebases, and architectural designs to ensure knowledge transfer and streamline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brainstorming sessions that identified pain points in the user journey and generated innovative solutions, strengthening the overall value proposition of the Timely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align product goals with user needs, resulting in clear communication of objectives and a shared vision among team members, driving project momentum in the right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adaptive interfaces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frameworks, ensuring consistent user experiences across multiple devices and screen sizes for improved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efforts through collaboration with DevOps teams to automate build processes and enhance deployment workflows, contributing to a culture of rapid innovation and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a diverse technology stack that supported dynamic interfaces,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across multiple platforms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user interactions, ensuring high availability and performance under peak load conditions while interfacing with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concepts into functional web applications, ensuring seamless integration of visual elements while maintaining responsive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identifying critical bugs early in the development process, thus improving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engaging in sprint planning and retrospectives, which fostered team collaboration and facilitated delivery alignment with project timelines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and coding standards, encouraging a collaborative environment that prioritized collective growth and learning in a fast-paced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applications by migrating components to more efficient frameworks and libraries, leveraging the latest web technologies to enhance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internal and external consumption, ensuring they were secure, well-documented, and performant, thus streamlining integrations with third-party services and allowing for expanded functionality and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thorough understanding of cloud architecture which included setting up environments and optimizing resources for cost-effective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performance profiling tools to optimize applications, conducting rigorous analysis to enhance load times and system efficiency, thereby improving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and execute product feature roadmaps, ensuring alignment with customer needs and agile development principles, thereby driving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meetings to gather feedback and address technical concerns, fostering a transparent dialogue that promoted alignment between engineering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