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specializing in web and mobile applications. Proven ability to design and implement innovative solutions that enhance user experience and drive monetization strategies. Skilled at collaborating across teams to leverage data-driven insights for successful product enhancements.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Scala, Python, JavaScript, TypeScript,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DynamoDB,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Spring Boot,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Pandas, NumPy, R, SQL, Tableau,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Agile, Scrum,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pricing models that utilized complex algorithms and data analytics to drive strategic decisions, collaborating closely with data scientists and product managers to optimize overall marketplace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enhance operational stability, significantly improving the responsiveness and scalability of the pricing platform through efficient load balancing and resource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interactive user interfaces tailored for professionals, improving usability and engagement with Thumbtack's tools, ensuring a seamless experience for users managing their pricing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evaluations of product features, leveraging data-driven insights to deliver impactful enhancements to pricing mechanisms, ensuring alignment with business objectives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address critical performance issues in the marketplace platform, employing troubleshooting skills and a thorough understanding of system architecture to implement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utilizing </w:t>
      </w:r>
      <w:r w:rsidRPr="00745DD3">
        <w:rPr>
          <w:rFonts w:ascii="Roboto Light" w:eastAsia="Roboto Light" w:hAnsi="Roboto Light" w:cs="Roboto Light"/>
          <w:b/>
          <w:bCs/>
          <w:color w:val="404040" w:themeColor="text1" w:themeTint="BF"/>
          <w:sz w:val="20"/>
          <w:szCs w:val="20"/>
        </w:rPr>
        <w:t xml:space="preserve">Go, 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pipelines and optimizing pricing algorithms through continuous integration and deployment practices to ensure rapid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and testing, mentoring junior engineers in efficient coding techniques and fostering a culture of collaboration and innovation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models and business intuition to identify key market trends impacting pricing strategies, directly influencing revenue growth and user satisfaction through evidence-based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system architecture and development processes, ensuring clarity and accessibility across engineering teams and supporting new hires in their onboarding experiences and project familiarity.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ensuring alignment on project goals while promoting an adaptive and dynamic work environment conducive to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modular applications utilizing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performance and scalability of core functionality within mission-critical software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large-scale software design and development initiatives, effectively collaborating with product managers and stakeholders to align technical solutions with business needs and strategic objectives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rapid development cycle that improved delivery times and product quality through rigorous testing practices and efficient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structures and algorithms to optimize existing features and functionalities, resulting in improved resource efficiency and application responsiveness while adhering to engineering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cross-disciplinary teams to gather and identify user requirements, transforming feedback into actionable technical specifications that ensured alignment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in software development, emphasizing the importance of clean code, unit testing, and collaborative problem-solving within project teams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