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over 11 years of experience in designing and developing web and mobile applications. Proven expertise in building user-centric solutions utilizing modern technologies, with a strong foundation in React and TypeScript. Adept at collaborating with cross-functional teams to deliver efficient and impactful product features that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TypeScript, Figma,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Python, FastAPI, RESTful APIs, GraphQL,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Architectures, Design Systems, UX/UI Principles, Responsive Design, Agile Methodologies, Software Development Life Cycle (SDLC), Technical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Material-UI, Redux, MobX, Webpack, Babel, Visual Studio Code,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full-stack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healthcare operational efficiency through robust software solutions aligned with user needs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elevate code quality, fostering best practices and collective growth within the engineering team while adhering to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design, product, and customer-facing teams to translate requirements into functional features, ensuring optimal user experiences while addressing client feedback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specifications, PRDs, and design documents, driving alignment and consensus on architecture and implementation approaches across diverse stakeholder teams and technical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professional growth by sharing insights and best practices in front-end development and emphasizing the importance of user-centered design principles to enhance application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processes, reducing time-to-market for new features while maintaining a focus on code quality and performance optimization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 to ensure cohesive UI elements across platforms, facilitating a seamless transition from design to development and ultimately improving user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components, significantly speeding up the front-end development process while maintaining a consistent quality and aesthetics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innovative technologies to modernize the tech stack, staying current with industry trends and enhancing feature delivery speed and reliability for the healthcare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backend engineers to implement advanced analytics features and data visualizations, substantially improving client decision-making processes through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frameworks and libraries to enhance application functionality, focusing on creating scalable and maintainable code to support future growth and feature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contributing to team dynamics and project roadmaps while ensuring the alignment of development efforts with business objectives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regular profiling and optimization of front-end code, leading to faster load times and a more responsive user experience for healthcare operators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methodologies including unit testing and end-to-end testing, ensuring robustness and reliability of features prior to production releases and maintaining high-quality standards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feedback loops with business stakeholders to refine product features, ensuring that technical solutions effectively solved user pain points and met strategic healthcare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streamlining functionality for enterprise-level clients in various sectors, particularly focusing on B2B SaaS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design system, collaborating with UI/UX designers to standardize UI components and ensuring consistency across all products while improving design handoff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team collaboration tools and processes, implementing Agile methodologies that significantly enhanced project delivery efficiency and adaptability to changing client needs and business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reliability, establishing a culture of responsibility for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reduced load times using techniques such as code-splitting and lazy loading, ensuring a smooth user experience even under high data loads and concurrent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pair programming sessions, promoting knowledge sharing among engineers, which increased overall team performance and fostered an atmosphere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 APIs that facilitated seamless integration with third-party systems, expanding functionality and increasing the value proposition of the platform among clients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technical insights that influenced the direction of product development and helping to align technology solutions with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development workflows and the quality of final deliverables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analyzed application performance metrics, reporting findings to teams to identify areas for improvement and enhance user satisfaction through iterative refinements in code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best practices in software development,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management and allowing multiple developers to work collaboratively without conflict.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training workshops aimed at elevating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state management practices, and overall software engineering methodologies, bolstering the skill set of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