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specializing in full-stack web and mobile application development. Proficient in modern technologies such as JavaScript, Python, and Elasticsearch, with a proven track record of designing user-friendly applications. Adept at optimizing system performance and establishing best practices in agile environments, aiming to leverage technical expertise to make a positive societal impact within a mission-driven company.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Go, TypeScript, C#, PHP,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Django, Flask, Vue.js, Bootstrap, Tailwind CSS, Material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Oracle, Microsoft SQL Server,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AWS, Terraform,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Grafana, Prometheus,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full-stack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across platforms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experiences and ensuring responsive designs optimized for cross-device functionality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querying and aggregation capabilities, thereby optimizing search functionalities and improving data retrieval times within public safety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including sprint planning and retrospectives, actively participating in setting achievable user stories and ensuring transparent progress tracking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project management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uphold quality standards, fostering a collaborative team culture aimed at delivering maintainable and efficient code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suites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stability and robust functionality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designing efficient data storage solutions, implementing normalization strategies to enhance database performance and reduce redundancy.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requirements, translating them into technical specifications that align with user needs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modern web development frameworks, encouraging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that shaped the roadmap for future projects, enabling the team to innovate effectively while adhering to the company's mission and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transitioning towards CI/CD practices that support rapid development and effective maintenance of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system performance metrics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of bottlenecks and timely implementation of necessary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comprehensive API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communication between front-end and back-end systems and facilitating seamless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evaluate and refine application workflows, contributing to a user-centric approach that prioritizes functionality and positivity.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internal and external use detailing system architecture, API endpoints, and user guides to promote knowledge sharing and onboarding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enterprise-level software solutions by developing and maintaining comprehensive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security and user experience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best practices, leading code quality reviews, and enhancing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version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successful transition from monolithic architectures to microservices, enhancing application scalability and performance through containerized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cloud services,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leveraging serverless architectures and API management to foster efficient resource utilization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QA efficiency by reducing manual testing efforts and increasing defect detection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throughout the software development lifecycle, aligning technical capabilities with business goals to enhance system features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peers in emerging technologies and best practices, fostering a culture-centric environment that values collaboration and continuous improvement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 management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scalable solutions that could effectively handle large data sets and complex queries on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 documentation and training materials to facilitate user adoption and understanding of complex software solutions, ensuring users could effectively utilize the developed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backend optimization tasks and query tuning to enhance database interaction speed, utilizing insights gained from performance analytics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refactoring initiatives to uphold design patterns and best practices, ensuring alignment with modern development standards while enhancing the sustainability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user experience by collaborating with design teams to align functionality with customer requirements, creating workflows that are intuitive and user-friendly.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