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delivering high-quality web and mobile applications. Proficient in modern development methodologies and adept at enhancing customer-focused software solutions, ensuring product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HTML, CSS,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Ember.js, Svelte, Remix,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Django, Spring Boot, Flask,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Cassandra,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Servers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Nginx, Apache, Docker, Kubernetes, Terraform, AWS, Azure,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high-performance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that align with customer needs and expectations, significantly enhancing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ideate and implement software solutions, ensuring that customer feedback was continuously integrated into the product development lifecycle for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and efficient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reliable data exchange between clients and servers while maintaining strict security protocols and data protection measures for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existing features based on direct customer feedback, applying a customer-centric approach to software development that prioritized usability and performance in every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the development process, fostering adaptability and responsiveness to changing project requirements while ensuring high standards of code quality and collaborative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to ensure software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achieve optimal responsiveness and efficiency in all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storage and retrieval processes that supported the application's growth and user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guides to support internal teams and external users, simplifying complex technical concepts for better understanding and usability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analysts to identify and implement improvements to software performance, employing metrics-driven strategies to enhance user satisfaction and backend efficiency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new technologies to stay ahead of industry trends, integrating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feature delivery and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best practices within the team, strengthening the overall quality of the codebase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mobile responsiveness of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media queries, ensuring optimal usability across various devices and screen sizes while addressing critical user accessibility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to increase deployment speed and reliability, ultimately contributing to improved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engaging, visually appealing front-end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interactions and ensuring that the applications met branding and functional expectations established during project kickoff.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high-quality desktop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functionality and high performance across multiple platforms while maintaining a focus on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from requirements gathering to deployment, while collaborating closely with stakeholders to align project outcomes with business goals and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developers in adopting best practices and standards, providing mentorship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code optimization techniques to enhance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highly scalable microservices architectures that supported the growing demands of the business and contributed to optimal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complex database schemas, ensuring data integrity and optimal load handling across multiple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in software development by incorporating authentication and data encryption techniques, safeguarding sensitive customer information at every layer of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extensive debugging sessions and refactoring legacy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ultimately promoting reliability and maintainability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 stakeholders to gather key insights on functionality and usability, which informed crucial design decisions leading to an increase in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Integration/Continuous Deployment (CI/CD), significantly accelerating release cycles and minimizing downtime during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third-party services to enrich the application functionality, broadening usability options and enhancing overall customer experience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scalability discussions to address potential bottlenecks in system performance, leading to the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knowledge sharing through code documentation practices and hosting knowledge-sharing sessions, which fostered a culture of openness and continuous learning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