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software development, focusing on cloud infrastructure, backend systems, and automation. Proficient in designing and maintaining scalable and reliable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Python, JavaScript, TypeScript, Go, C++, Java,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Kubernetes, Docker, Terraform,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Cassandra, Elasticsearch, InfluxDB,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w:t>
      </w:r>
      <w:r w:rsidRPr="00745DD3">
        <w:rPr>
          <w:rFonts w:ascii="Roboto Light" w:eastAsia="Roboto Light" w:hAnsi="Roboto Light" w:cs="Roboto Light"/>
          <w:color w:val="404040" w:themeColor="text1" w:themeTint="BF"/>
          <w:sz w:val="20"/>
          <w:szCs w:val="20"/>
        </w:rPr>
        <w:t xml:space="preserve"> Prometheus, Grafana, Jenkins, Terraform, New Relic, Logstash, Kibana,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core systems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system performance and operational efficiency across distributed services while maintaining focus on backend and systems-level engineering related to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automation tools to streamline developer workflows, greatly reducing operational overhead and enhancing service reliability through improved observability and monitoring with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between internal systems and external platforms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billing, ensuring seamless transaction processing and user experience while enhancing application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infrastructure components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container management strategies that improved deployment practices and ensured consistent production environments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across multiple layers of architecture, applying in-depth systems knowledge and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tracking and diagnostics to enhance system reliability and resolve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service integrations, focusing on system-level consistency and ensuring smooth data flows across complex systems and services to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comprehensive security framework by enhancing permissions controls and access flows, prioritizing </w:t>
      </w:r>
      <w:r w:rsidRPr="00745DD3">
        <w:rPr>
          <w:rFonts w:ascii="Roboto Light" w:eastAsia="Roboto Light" w:hAnsi="Roboto Light" w:cs="Roboto Light"/>
          <w:b/>
          <w:bCs/>
          <w:color w:val="404040" w:themeColor="text1" w:themeTint="BF"/>
          <w:sz w:val="20"/>
          <w:szCs w:val="20"/>
        </w:rPr>
        <w:t xml:space="preserve">auditability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in system designs to safeguard user data and maintain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data migrations and performance tuning for both transactional and analytical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operational reliability under varying workload conditions for cloud-hosted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engineering team to align with modern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developer productivity infrastructure by creating internal tooling focused on automation, resulting in faster iteration cycles and improved team capabilities in handling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and project execution by adopting agile methodologies, ensuring effective collaboration among team members while creating an adaptable work environment conducive to innovative thinking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the time taken to deliver updates and new features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system performance through proactive monitoring and alerting setups, ensuring that issues were addressed before impacting end-users and continuing to refine underlying infrastructure as needs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bridge the gap between back and frontend, enabling seamless integration and system-level changes that improved user experience with reactive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domain-specific knowledge in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driving improvements in existing systems while aligning development efforts with industry needs and identifying opportunities for innovative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system-level engineering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best practices in scalability and security measures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for various projects, utilizing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reliable, high-quality applications focused on enhancing user engagement and operational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that improved responsiveness and resource efficiency,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environment consistency and implementing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gateways for streamlined service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identify performance bottlenecks, utilizing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deep dives into logging data and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internal software solutions that streamlined workflows within organizations,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lightweight tools that improved team productivity and reduced administrative burdens.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for backend services, ensuring high code quality and reliability through extensive use of unit tests alongside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code reviews that promoted a culture of feedback and technical growth, fostering knowledge sharing across teams and driving improvement in code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for applications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through regular maintenance routines, indexing strategies, and implementing security best practices to protect sensitive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the CI/CD pipeline for product deployments, enhancing release frequencies while reducing bugs through systematic integration testing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regularly to capture requirements and translate them into technical specifications, ensuring alignment with business goals while addressing scalability concerns in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onboarding sessions for new hires, sharing key insights regarding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infrastructure management to build a knowledgeable and capable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to inform product development strategies, focusing on enhancing user experience and overall system performance through thoughtful observations and informed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