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Principal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 and developing web and mobile applications. Proven expertise in DevOps, Site Reliability Engineering, and implementing CI/CD practices within large-scale environments. Committed to operational excellence and fostering collaborative engineering teams to drive productivity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PHP, JavaScript, TypeScript,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Kubernetes, Ansible, Docker, Azure, GCP,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Redis,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GitLab CI/CD, CircleCI, Prometheus, Grafana, Darwin,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Sentry, Logstash, Kibana, Splunk, SSH,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Principal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a culture of operational excellence by utilizing best practices aligned with industry leaders, focusing on achieving high levels of uptime and service reliability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highly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of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engineering teams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driving product ownership and accountability, which resulted in enhanced team performance and delivery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deployments and cultivating an agile development environment responsive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monitoring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observability and quick incident response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large 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improvements and security best practices within the data management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security posture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software development lifecycle, enhancing application security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to upskill engineering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shared knowledge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team-driven operational rotations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measuring effectiveness against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 to drive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high-impact problem-solving sessions with engineering teams to address infrastructure challenges, employing strong communication skills to lead effective discussions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streamline infrastructure management processes, reducing manual intervention and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and managed cloud costs effectively through comprehensive tracking and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expenditures, resulting in more efficient resource utilization and savings.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during production incidents, ensuring rapid response and minimal downtime through effective troubleshooting and collaboration with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monitoring and alerting systems to improve the overall reliability of services, which fostered a culture of proactive monitoring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security practices by integrating modern security tools and methodologies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web-based applications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as well as a user-centric design philosophy.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architect and implement solutions adhering to software development best practices, while consistently integrating user feedback to improve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effectively coordinating cross-functional teams to deliver projects on schedule while meeting all relevant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version control and collaboration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efficient workflow among development teams with minimal friction and high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troubleshooting protocols for production applications, successfully reducing downtime incidents through proactive response strategies and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architectures with a focus on performance optimization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data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reinforcing high standards for code quality, consistency, and implementability while sharing knowledge to strengthen team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backend services that integrate seamlessly with front-end components for holistic development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frameworks, ensuring high reliability of deployments and reducing regression issues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development workflow by refining coding and deployment processes through the strategic use of development tools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practiced continuous integration and deployment to streamline software deliveries, reducing the time to market and enabling quick iteration cycles for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application health and facilitating rapid identification of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