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in software development, specializing in web and mobile applications. Proven expertise in backend systems, blockchain technologies, and distributed systems, with a strong focus on efficiency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C++, Java, Python, JavaScript, TypeScript,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React, Vue.js, Node.js, Express.js,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Optimism, Arbitrum, ZkSync, Rollups, Gross Refundable Tokens, Secured Services,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Ethereum Standards, WebSockets, HTTP/2, Blockchain Protocols, Consensus Mechanisms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Datadog, CloudWatch, CI/CD Pipelines,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availability, facilitating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compatibility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zero-knowledge proofs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security measures and reduce systemic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original open-source projects aimed at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availability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cross-functionally to disseminate knowledge through technical documentation and research-oriented writing.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researchers and engineers to engineer high-performance distributed systems, aligning development practices with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scalability within a decentralized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fraud-proof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mechanisms, employing innovative methodologies to perform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off-chain signature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 transaction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and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shared understanding of system architecture and best practices across developer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sprint planning, advocating for engineering best practices and collaborating effectively with cross-functional teams to drive project success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and championed innovations that contribute to the long-term vision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solidify its standing as a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scalability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scalable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reliability, enhancing user experience through proactive identification of potential bottlenecks and latency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availability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produced thought leadership content through blogging and conference presentations, strengthening the community's knowledge base and the company's position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system reliability processes in alignment with best practices for managing large volumes of transactions, focusing on enhancing the security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simulators and testnets to ensure the robustness and reliability of new features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feature specifications based on customer feedback, ensuring solutions directly addressed user challenges while aligning with strategic business goals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through internal workshops and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elevating the team's technical acumen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system performance metrics to identify areas for further optimization, ensuring that outputs met customer expectations and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 with external APIs and maintaining a focus on performance optimization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utilization and improving application deployment processes across various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protocols in application development, ensuring compliance with industry best practices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extensively with cross-functional teams to ensure adherence to best coding practices, promoting quality and scalability in web and mobile applications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communication between frontend and backend systems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streamline deployment processes, ensuring rapid and reliable delivery of software applications while maintaining high standards of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facilitating knowledge transfer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problem-solving strategies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newer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contributing to feature enhancements in both web and mobile applications, ensuring responsiveness and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research to inform design decisions, which led to significant improvements in application usability and customer satisfaction, resulting in higher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blockchain infrastructure and security measures, maintaining an up-to-date understanding of trends affecting the industry and advocating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projects involving legacy systems and modern application frameworks, ensuring compatibility and enhancing overall performance while transitioning to more efficient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thorough testing of all deliverables, identifying potential issues early in the development cycle and implementing feedback effectively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