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experience specializing in web and mobile application development. Demonstrates extensive expertise in systems programming, collaborative problem-solving, and developing user-centered solutions that leverage privacy policy compliance and business intelligence.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Kotlin, Java, Rust, Swift, Python, TypeScript, JavaScript,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Compose Multiplatform, Kotlin Multiplatform, Flutter, React Native, Xamarin, Cordova, Android Jetpack, Dagger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CI/CD, Jenkins, Gradle, Flatbuffers,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Espresso, Mockito, Robolectric, Crashlytics, SonarQube, ProGuard, Firebase Test 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and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Firebase, GraphQL, RESTful APIs, gRPC, Azure, Webhook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that prioritize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privacy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effectively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systems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expertise to enhance performance and retain data integrity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using agile methodologies to develop innovative solutions while mentoring junior engineers in best practices for coding standards and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 Multiplatform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Compose Multiplatform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shared codebases that streamline development across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consistent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reverse engineering techniques on competitor applications to educate the team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drive strategic decisions in the development of new features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interaction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creation of cross-platform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libraries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integrate seamlessly with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developer accessibility and user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and debugging of mobile applications, ensuring high-quality code delivery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Espresso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robust testing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applications by conducting assessments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refining both front-end and back-end operations to boost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technical workshops that empowered team members to develop their skills in systems programming, resulting in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productivity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clients to develop a deep understanding of their needs, allowing the team to align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efforts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customer feedback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user-friendly interfaces with intuitive functionality, which resulted in smoother navigation and higher overall user engagement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enhancing application features, integrating machine learning algorithms that facilitate personalized user experiences and actionable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data platforms to analyze user interactions and optimize applications based on behavioral data, thereby empowering end-users while increasing customer satisfaction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innovated feature ideas, working closely with cross-functional teams to enhance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catalyst for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development lifecycle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facilitating timely releases and ensuring quick resolutions to production issues in alignment with product roadmaps.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systems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efficiently to meet the demands of end-users while maintaining flexible and scalable architecture.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a strong focus on performance optimization and scalability, ensuring that the products met user requirements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Responsible for integrating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drawing on extensive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data flow and application responsiveness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to improve application performance, utilizing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functionality and enhance overall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product managers and UX designers to design intuitive user interfaces and workflows, improving user experience and accessibility across multiple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discussions, proposed and implemented solutions that resolved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cross-platform compatibility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issues, enhancing application functionality and user satisfaction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efforts to ensure code quality by endorsing and implementing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defects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refactoring legacy codebases and enhancing system architecture for responsiveness and maintainability, employing cutting-edge practices and tools widely adopted in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post-launch, gathering and interpreting analytics data to identify bottlenecks and recommend improvements that resulted in increased application efficiency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like stand-ups and retrospectives, promoting transparency and encouraging team collaboration to adapt quickly to changes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trained and mentored new developers, fostering a culture of learning and continuous improvement, and enhancing the overall skill level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microservices that improved system scalability and reliability,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discussions to translate business requirements into technical specifications, ensuring alignment throughout the development process for both existing and new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