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over 11 years of experience in web and mobile application development. Strong background in Java (Spring Boot), Angular, and cloud technologies with a focus on delivering scalable, high-quality solutions. Adept at collaborating with cross-functional teams to exceed project goals and customer needs.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TypeScript, JavaScript, HTML,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 Boot, Angular, React, Bootstrap,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Databricks, EC2, 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and Data Solutions: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MS SQL Server, MySQL, ETL, Big Data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DevOps, CI/CD, Containerization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 and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Jenkins, Terraform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 (Spring Boot)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focusing on efficient backend services that support complex business logic and integrate seamlessly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and relational databases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responsive front-end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robust user experience across multiple devices by implementing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responsive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performance optimization.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processing,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Databricks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data from various sources into relational database systems to support analytics and reporting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high code quality by implementing best practices and conducting peer reviews, thus promoting maintainable code and team adherence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Agile/Scrum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management and UX teams to define application features, leveraging communication and teamwork skills to align objectives and ensure project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to junior engineers, facilitating their professional growth and knowledge sharing within the team, fostering a collaborative learning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and optimization of applications to handle large datasets, enhancing scalability and reducing latency in data-heavy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code reviews and contributed to best practices documentation to improve overall software architecture and delivery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integration of cloud technologies into existing systems, harnessing the flexibility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application capabilities and reduce costs.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of emerging technologies and framework updates to keep development practices current and relevant, thereby enhancing team expertise.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containerization and deployment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development workflows and improving environment consistency across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cross-functional teams to identify requirements and deliver solutions that address business needs, balancing technical capabilities with user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unit testing and participated in integration testing efforts, improving overall software quality and customer satisfaction by minimizing post-release issues.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project timelines and deliverables collaboratively, ensuring effective communication of project status to stakeholders and timely completion of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designing system architecture for new applications, evaluating emerging technologies and best practices to guide technology selections and project direction.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enterprise-level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adherence to best practices in software design and architecture to meet organizational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responsive and adaptive designs that enhance user interactions across various devices and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APIs for internal and external systems, ensuring secure and efficient data exchange aligned with business functionality requirements and typical security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ceremonies, contributing as a member of cross-functional teams to deliver software features iteratively while engaging actively in continuous improvement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owners and stakeholders to gather requirements, translating business needs into technical solutions that simplify user workflows and enhance application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SQL queries and database performance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minimizing response times and improving data retrieval efficiency to better serve application interfaces.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DevOps practices, focusing on CI/CD pipelines to automate application builds and deployments, enhancing release cycles and reducing turnaround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fostering best practices in branching and merging to maintain project integrity and facilitate collaborative development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and workshops to upskill team members on modern development technologies and tools, enhancing the overall capabilities of the software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various project management tools, tracking project progress and issues effectively, ensuring alignment of project outcomes with stakeholder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profiling and load testing of applications, integrating feedback to implement improvements and ensure applications are robust under peak usage scenarios.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data visualization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D3.js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Chart.js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meaningful insights from complex datasets to enhance decision-making processes in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