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 focused on web and mobile applications. Proficient in building scalable microservices, enhancing user engagement, and integrating AI-driven features across platforms. Adept at collaborating with cross-functional teams to deliver high-performance applications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Ruby on Rails, Python, Go, Java,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jQuery, Sass, Webpack,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Microservices, RESTful APIs, GraphQL,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DynamoDB,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Bitbucket, CircleCI, Travis CI, Ansible,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improved, and maintained robust microservices, ensuring seamless integration with the Seismic platform while prioritizing performance, security, and maintainability for an enhanced user experience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Decomposed complex monolithic applications into microservices as part of ongoing efforts to build core learning functionalities, driving advances through the implementation of AI features and machine learning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globally distributed product managers, designers, and engineers, engaging in agile methodologies to rapidly build, test, and deploy code that meets customer needs and improves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high-priority customer-facing defects by quickly diagnosing issues within production systems, employing analytical skills for troubleshooting and fostering a culture of continuous improvement and resolution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captivating new technologies and industry trends into existing products, enhancing overall functionality while fostering an innovative approach to software development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contributing valuable feedback to ensure code quality, maintainability, and clarity while encouraging collective knowledge sharing and enhancing team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best practices regarding code management and documentation, facilitating an environment of transparency and idea-sharing about potential solutions for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sessions that involved iterative processes to identify and resolve challenging problems arising during the application lifecycle, ensuring stable and secure releases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on existing applications, utilizing tools and methodologies to enhance speed, responsiveness, and user engagement, reflecting commitment to quality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developers, providing guidance on technical challenges and career development, fostering a supportive environment focused on growth and collaborative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Chaired weekly team meetings to discuss project status, bottlenecks, and improvements, driving a proactive approach to challenges while enhancing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technologies for development workflows, enabling efficient application deployment across various environments and enhancing deployment consistency and reliability for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APIs and third-party services, ensuring streamlined data flow and communication between microservices and external systems for a cohesive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methods to ensure secure interactions within applications, strengthening user data protection and trust in the digital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code quality improvement by encouraging regular testing sessions and knowledge sharing among team members, contributing to overall team growth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focusing on solid architectural foundations and integration of state-of-the-art technology stacks, engaging modern frameworks and libraries to maximize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across the organization, facilitating requirements gathering and project adjustments based on evolving user needs, maintaining flexibility and adaptability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that ensured high code quality and reduced the risk of defects in production environments, supporting initiatives toward delivering robust applications that meet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training and support as they transitioned into complex project environments, fostering a culture of learning and personal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align team efforts with business objectives and deadlines while ensuring open communication channels across development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various databases and ORM frameworks to create dynamic applications that could handle high loads of user interactions and data processing seamlessly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microservices architecture, introducing essential tools to monitor, scale, and manage services effectively while ensuring responsive design principles remained at the forefront.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cloud-based solutions to minimize infrastructure costs and streamline deployment processes, leveraging the power of services like AWS and Azure to enhance application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 about product features and enhancements, advocating on behalf of the user experience to ensure continued audience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code debugging and troubleshooting, applying analytical skills to diagnose and rectify complex technical issues that impacted end-user experiences within applications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tools to ensure efficient project management and timely delivery of software products that align with customer requirements and enhance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feature-rich applications that addressed user needs, driving engagement and satisfaction through thoughtful design and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