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II with over 11 years of experience in software development, specializing in full-stack web and mobile applications using Java, React, AWS, and advanced AI technologies. Proven ability to lead engineering teams, mentor junior developers, and drive best practices in architectural design and implementation while enhancing business value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HTML5, CSS3, Ruby, Python,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Spring Boot, Spring Cloud, Redux,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Git, GitHub Actions,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PostgreSQL, MongoDB, DynamoDB,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Splunk, Datadog, Dynatrace, AWS CloudWatch, ELK Stack,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security for enterprise solutions in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agile development process, facilitating sprint planning, backlog grooming, and retrospectives while ensuring adherence to best practices and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responsive front-end applications leveraging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UI frameworks, focusing on delivering exceptional user experiences while maintaining high performance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architecture by applying design patterns and microservices principles, allowing for better resource allocation, easier maintenance, and improved scalability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APIs into solutions, transforming applications by providing intelligent features and contributing to significant improvements in business value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collaboration with Product Management, UX Design, and Data Scientists to translate complex business requirements into robust technical solutions, ensuring alignment with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 culture of code quality, knowledge sharing, and adherence to coding standards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debt and performance bottlenecks proactively, ensuring stability and reliability of the software solutions while implementing necessary changes to maintain high 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architectural decisions, coding standards, and implementation processes, enabling clarity and facilitating effective knowledge transfer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and DevOps practices, emphasizing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accelerated deployment timelines while maintaining high levels of software quality and system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backend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improving the overall functionality and interoperability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cloud-native applications seamlessly, gaining significant agility and scalability in operational processes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industry trends and emerging technologies, enhancing the technical proficiency of the team in areas including cloud computing,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application performance using tools like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insights into operational metrics and facilitating rapid responses to system anomalies or performance degradation.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set up and manage deployment pipelines, ensuring streamlined and efficient workflows for continuous integration and delivery of software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diverse range of products while following industry best practices for software development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designers to create intuitive and engaging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different device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enhancing code quality and fostering best practices in the software development life cycle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and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interoperability among systems and streamlined communication between front-end and back-end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facilitating sprint planning and retrospectives while ensuring timely delivery of high-quality software solutions to clients'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solutions, optimizing data models for performance and scalability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of new skills in emerging technologies such as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innovative product offerings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front-end components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cross-browser compatibility and adherence to responsive design principles for mobile and desktop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maintenance by managing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branching strategies, and ensuring seamless integration of new features and repairs.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availability and performance through proactive identification and resolution of performance bottlenecks or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the project’s release cycles while maintaining high-quality standards across all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analyze requirements and translate business needs into technical specifications, ensuring that delivered solutions matched users' expectations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