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focusing on developing scalable and maintainable mobile and web applications. Expertise in iOS technologies, collaboration with cross-functional teams, and significant experience in adopting new technologies to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Objective-C, SQL, JavaScript, HTML5, CSS3,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UIKit, SwiftUI, Combine, Core Data, GraphQL, XCTest, Alamofire, SnapKit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Git, SVN, TestFlight, Fastlane, CICD Tools, Apple Developer Program,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 Layout, MVC, MVVM, Clean Architecture, Design Patterns, App Profiling, Accessibility Design, Human Interface Guidelines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JIRA, Confluence, Collaboration Tools, Cross-Functional Teamwork, DevOps, Remote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functionality and providing an excellent user experience by collaborating closely with product managers and UX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which improved development speed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code quality, while underlining the essential principles of clean architecture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into mobile applications, significantly enhancing data query efficiency and modular application design, leading to improved user experiences and reduced server processing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designed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quality code and ensuring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Apple’s Human Interface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for enhanced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assessed and adopted new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Combine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asynchronous programming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code maintainability and alignment with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collaboration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to implement robust testing strategies, thereby enhancing the reliability and functionality of mobile applications before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CI/CD processes within the team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integration and deployment pipelines, which facilitated rapid iteration of application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the latest updates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applied industry best practices to ensure the applications remained contemporary, secure, and scalable, enhancing user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design, fostering a collaborative environment and promoting knowledge sharing among team members to uplift overall project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integrating third-party libraries specializing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multimedia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location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enhancing user functionality and operational efficacy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systematic approach for submission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all operational guidelines and increasing the acceptance rate of our applications upon review by Apple.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proactive approach for team collaboration and knowledge sharing,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effective communication in a remote working environment across individuals and teams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mobile application trends and potential technologies while conducting proof of concept trials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strategic direction of the mobile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patterns, ensuring clarity and consistency for future projects and ease of onboarding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product feedback by analyzing user data and app store reviews, aiming to enhance the overall performance and experience of the applications based on user-centric insights.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development efforts on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Objective-C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applications timely and efficiently while ensuring outstanding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product teams and UX/UI designers to transform design mockups into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 Layout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the meticulous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efficient SQL database management practices, thus addressing challenges related to data persistence in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culture of continual improvement by regularly conducting code reviews and implementing best practices for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baseline quality standards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participating in sprints, retrospectives, and daily stand-ups to ensure all team members were aligned with project objectives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predominantly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SVN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project workflows and facilitate team collaboration among developers, ensuring a coherent and organized project 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connect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with backend services, greatly enhancing app functionality and enabling robust data interchange both efficiently and securely.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UI testing strategies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XCTest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establish thorough testing protocols, ensuring a high level of quality assurance throughout the application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optimizing legacy codebases, applying modern software design principles and best practices to improve maintainability and adaptability in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documentation for codebases and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specifications, enhancing the onboarding process for new developers and ensuring consistent engagement with the application architecture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Commit policies and practices improvements, facilitating enhancements in team workflow efficiency and promising better compliance to development standards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cross-team collaboration with external stakeholders, leveraging tools and practices that emphasized transparency and communication to effectively address project requirements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