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designing and developing robust web and mobile applications. Proficient in advanced methodologies, strong in collaborative environments, and passionate about driving innovative technological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C#, PHP,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Spring, Hibernate, Selenium, REST-assured,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Microservices,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 Server, Cassandra, Elasticsearch,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DevOps, CI/CD, Agile, Scrum, TDD, BEM, SOA,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Integration:</w:t>
      </w:r>
      <w:r w:rsidRPr="00745DD3">
        <w:rPr>
          <w:rFonts w:ascii="Roboto Light" w:eastAsia="Roboto Light" w:hAnsi="Roboto Light" w:cs="Roboto Light"/>
          <w:color w:val="404040" w:themeColor="text1" w:themeTint="BF"/>
          <w:sz w:val="20"/>
          <w:szCs w:val="20"/>
        </w:rPr>
        <w:t xml:space="preserve"> JUnit, Moq, Jest, Cypress, Postman, SoapUI, Mockito, Katalon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lead on numerous projects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back-end solutions aligned with business objectives and industry best practices, contributing to enhanced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produce high-quality software, actively participating in daily stand-up meetings, sprint planning, and retrospectives to ensure alignment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coding techniques and best practices while fostering a culture of learning and collaboration that promotes team productivity and individual growth for overall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and back-end systems, significantly improving application responsiveness and usability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 to best practices for performance and maintainability with a strong focus on user experience and interface design aesthetic.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automated test scripts that increase quality assurance efficiency, ensuring that all software releases met strict quality standards and reducing manual testing workload by automating repetitive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database architecture redesign, optimizing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implementing advanced indexing strategies to improve data retrieval performance and application scalability under high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reducing deployment time and enhancing the reliability of application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and code reviews as part of the software development lifecycle to uphold standards of quality and maintainability, ensuring all code contributions align with company coding guidelines and architectural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incorporation of security best practices across the software development process, emphasizing secure coding techniques and risk assessments to proactively mitigate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microservices architecture by breaking down monolithic applications into deployable services,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deployment flexibility and project scalability for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logging data to identify bottlenecks and implemented appropriate solutions, leading to noticeable improvements in load times and overall system performance metrics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as required,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expand the application's functionalities while ensuring stable connections and seamless user experiences in the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trends within the industry, applying findings to improve internal development processes and maintain competitive edge while fostering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architectural designs, and technical specifications to create a comprehensive knowledge base for future reference, improving onboarding processes and allowing knowledge continuity across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resulting in enhanced performance and user satisfaction through robust functionality and seamless user experience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methodology to create high-quality software, engaging with Product Owners to gather and clarify business requirements that drive product development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to implement automated testing strategies, introducing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 the testing process, ensuring code quality and facilitating continuous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ensure data integrity and facilitate data analysis, optimizing database performance and contributing to significant enhancements in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design and architecture discussions, leveraging knowledge of </w:t>
      </w:r>
      <w:r w:rsidRPr="00745DD3">
        <w:rPr>
          <w:rFonts w:ascii="Roboto Light" w:eastAsia="Roboto Light" w:hAnsi="Roboto Light" w:cs="Roboto Light"/>
          <w:b/>
          <w:bCs/>
          <w:color w:val="404040" w:themeColor="text1" w:themeTint="BF"/>
          <w:sz w:val="20"/>
          <w:szCs w:val="20"/>
        </w:rPr>
        <w:t xml:space="preserve">SOA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technical decisions that support long-term software growth and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practices for software development processes and industry standards, fostering a collaborative environment while enhancing team capabilities through knowledge transfer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debugging, ensuring that integrations functioned correctly and met specified contractual obligations for software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system architecture discussions and reviews, suggesting improvements based on current industry trends and sharing insights to elevate overall project quality and design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microservices frameworks, using modern technologies to create modular applications that adhere to coding best practices for improved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define product features and enhancements, ensuring that requests were met with effective technical solutions aligned with strategic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principles to develop efficient and maintainable code, stressing the importance of peer code reviews and collaborative problem-solving aimed at driving excellence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innovative software solutions utilizing cutting-edge technology trends and industry best practices aimed at keeping the organization competitive and relevant.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