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high-quality web and mobile applications. Expertise in Java, JavaScript, and integrating AI into workflow solutions while fostering collaborative team environments. Proven capabilities in designing, troubleshooting, and mentoring to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Maven,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Mocha, Postman,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Design Patterns, Object-Oriented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AI Technologies:</w:t>
      </w:r>
      <w:r w:rsidRPr="00745DD3">
        <w:rPr>
          <w:rFonts w:ascii="Roboto Light" w:eastAsia="Roboto Light" w:hAnsi="Roboto Light" w:cs="Roboto Light"/>
          <w:color w:val="404040" w:themeColor="text1" w:themeTint="BF"/>
          <w:sz w:val="20"/>
          <w:szCs w:val="20"/>
        </w:rPr>
        <w:t xml:space="preserve"> AWS, Azure, ServiceNow, AI/ML Integration,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high-quality code for the Security Center, implementing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user experiences and streamline deployment processes across our cloud-based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tools to improve security protocols, ensuring data integrity and compliance with industry regulations while collaborating with cross-functional teams to drive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focused on improving application efficiency,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pipelines for release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mentored junior team members, and championed best practices in agile methodologies, enhancing the overall code quality and team productivity through regular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innovative visualizations into our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security data insights to clients for proactive decision-making and resolution of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and collaboration with product owners and UX designers to refine feature requirements ensuring alignment with business objectives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bugs and enhancing the overall reliability of the product upon release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microservices architecture, substantially increasing scalability and maintainability while embracing cloud-native strategies to optimize deployment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customers to troubleshoot and resolve critical production issues, leveraging strong analytical skills to diagnose and rectify errors in live environments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ServiceNow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workflows, identifying opportunities for automation and efficiency that supported key business initiatives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continuous learning and knowledge-sharing, organizing workshops and tech talks to educate peers on recent trends and advancements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security challenges, partnering closely with the quality engineering team to enhance existing product features while developing new functionalities that address market demands decisively.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across teams, improving sprint outcomes and ensuring the delivery of high-quality software while remaining adaptable to changing project scopes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solutions involving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integration and communication between client-side applications and backend services, focusing on modular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 variety of debugging tools to track down and resolve bugs efficiently, emphasizing a proactive approach to software maintenance and performance calibration.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essential software components for various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provide dynamic business applications with high reliability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gather requirements and translate them into technical specifications, showcasing strong understanding of user needs in a tech-driven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developing an enterprise-level service platform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maintainability and scalability throughout each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rich and interactive user interfaces, enhancing user experience by leveraging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and design of multi-tier applications with an emphasis on security and performance, employing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by implementing regression test suites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overall code quality and reliability of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development teams to troubleshoot and resolve application performance issues, demonstrating strong debugging skills and a commitment to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promote development best practices while mentoring junior developers aiming at building a high-performing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third-party APIs into product offerings to enhance functionality and user capabilities, focusing on optimizing data-driven insights for client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SQL queries and database design to improve application functionality and data retrieval times significantly, showcasing proficiency in relational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enhancing overall team productivity by reducing time spent on manual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and workshops aimed at sharing knowledge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practices, fostering a culture of continuous improvement within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