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experienced Senior Software Engineer with 11 years of experience in software development, specializing in web and mobile applications. Proven track record in designing and implementing scalable backend services and APIs, with deep knowledge in cloud-native environments and security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Go, Java, C++, Python, JavaScript, TypeScript, Rust,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Elasticsearch, Redis, MongoDB, Cassandra, SQL Server,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Django, Flask, React, Angular, Vue.js,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w:t>
      </w:r>
      <w:r w:rsidRPr="00745DD3">
        <w:rPr>
          <w:rFonts w:ascii="Roboto Light" w:eastAsia="Roboto Light" w:hAnsi="Roboto Light" w:cs="Roboto Light"/>
          <w:color w:val="404040" w:themeColor="text1" w:themeTint="BF"/>
          <w:sz w:val="20"/>
          <w:szCs w:val="20"/>
        </w:rPr>
        <w:t xml:space="preserve"> Docker, Kubernetes, AWS, GCP, IBM Cloud,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Streaming:</w:t>
      </w:r>
      <w:r w:rsidRPr="00745DD3">
        <w:rPr>
          <w:rFonts w:ascii="Roboto Light" w:eastAsia="Roboto Light" w:hAnsi="Roboto Light" w:cs="Roboto Light"/>
          <w:color w:val="404040" w:themeColor="text1" w:themeTint="BF"/>
          <w:sz w:val="20"/>
          <w:szCs w:val="20"/>
        </w:rPr>
        <w:t xml:space="preserve"> Kafka, NATS, RabbitMQ, ZeroMQ, Redis Streams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Tools:</w:t>
      </w:r>
      <w:r w:rsidRPr="00745DD3">
        <w:rPr>
          <w:rFonts w:ascii="Roboto Light" w:eastAsia="Roboto Light" w:hAnsi="Roboto Light" w:cs="Roboto Light"/>
          <w:color w:val="404040" w:themeColor="text1" w:themeTint="BF"/>
          <w:sz w:val="20"/>
          <w:szCs w:val="20"/>
        </w:rPr>
        <w:t xml:space="preserve"> Prometheus, Grafana, Terraform, Ansible, Modern Health, Copilot, Claude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Sysdig's cloud security platform by designing and implementing robust backend solutions that effectively and efficiently handled increasing data volumes and customer demands while maintaining high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services for real-time and historical security data processing across multi-cloud environments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IBM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threat detection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Evolved existing system architecture to enhance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cost-efficiency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industry best practices in microservices development within cloud-native environments to improve overall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Product, Threat Research, Design, and Customer Success, to develop impactful features that addressed user needs while aligning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design discussions, working closely with team members to drive quality and scalability in product development while facilitating knowledge sharing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best practices and monitoring solutions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observability and troubleshooting capabilities for distributed systems in a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creating comprehensive documentation of workflows and system interactions to ensure clear communication and understanding across teams, fostering a culture of transparency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various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into development processes to enhance team productivity and streamline workflows, fostering an innovative environment focused on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methodologies including Agile and DevOps in daily operations to optimize development cycles and enhance team collaboration and delivery speed, helping to maintain a competitive edge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workshops and trainings to continuously enhance technical know-how and keep the team updated on emerging technologies and methodologies in backend development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diversity and inclusion in the workplace by mentoring underrepresented groups and participating in initiatives aimed at fostering a more equitable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 source projects and community engagements, promoting cloud security best practices and innovative solutions to real-world problems within the tech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efficient </w:t>
      </w:r>
      <w:r w:rsidRPr="00745DD3">
        <w:rPr>
          <w:rFonts w:ascii="Roboto Light" w:eastAsia="Roboto Light" w:hAnsi="Roboto Light" w:cs="Roboto Light"/>
          <w:b/>
          <w:bCs/>
          <w:color w:val="404040" w:themeColor="text1" w:themeTint="BF"/>
          <w:sz w:val="20"/>
          <w:szCs w:val="20"/>
        </w:rPr>
        <w:t xml:space="preserve">data processing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backend services, optimizing data manipulation and storage for seamless cloud security applications that handled thousands of transactions daily.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security protocols and frameworks into applications to ensure compliance with industry standards while effectively safeguarding sensitive data and operations from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containerized workloads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cloud-native processes to deploy and manage applications, ensuring rapid development lifecycle while maintaining consistent application behavior in multi-cloud infrastructures.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backend services and APIs as part of the Azure platform, ensuring scalability and reliability while consistently delivering top-notch user experiences across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requirements and implement solutions that address critical product challenges, participating actively in Agile ceremonies to improve team dynamics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architecture and storage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and enhancing the efficiency of data-driven applications deployed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automation of deployment pipelines that significantly accelerated release cycles while ensuring high quality and reliability of product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continuous integration strategies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reducing the risk of bugs in production environments through proactive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ensuring each service was independently deployable and scalable, facilitating better resource utilization and enhancing overall agility in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the Product team to translate user stories and business requirements into technical specifications that guided development efforts, enhancing alignment between engineering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of detailed technical documentation and user guides, ensuring knowledge transfer and technical clarity among all stakeholders involved in product development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performance tuning sessions to optimize application performance, utilizing profiling tools and benchmarking techniques to identify and eliminate bottlenecks in existing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security best practices, implementing layers of security within applications to protect sensitive data and comply with regulatory standards within the technology cloud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change by identifying opportunities to modernize legacy systems and processes, transitioning to more effective cloud-native solutions that aligned better with evolving industry trends and customer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technical innovation by regularly presenting new technologies and methodologies to the team, encouraging continuous learning and adopting best practices in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