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web and mobile applications. Proven track record in developing and enhancing eCommerce mobile solutions utilizing React Native, React, and Next.js. Passionate about delivering high-quality software that drives impactful customer experiences and leverages cutting-edge technologies for rapid iteration and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Next.js,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Heroku, Azure,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RESTful APIs, OAuth,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 Firestore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cross-functional teams to iterate quickly based on user feedback and analytics insights for superior eCommerce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customer interactions, ensuring compliance with industry best practices for accessibility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high-availability backend services deployed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while simplifying the deployment of mobile applications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API design and implementation, specifying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consumption across mobile and web applications, ensuring consistent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maintainability and code quality of application logic, enabling rapid versioning without jeopardizing system stability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techniques, specifically targeting mobile app speed and responsiveness during periods of high load, enhancing customer satisfaction and engagement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marketing teams to define application requirements and translate business concepts into actionable technical solutions, significantly contributing to the roadmap of new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within a collaborative development environment, advocating for the adoption of best practices and knowledge-sharing among peers to foster a supportive and innovative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in mobile technology and eCommerce, integrating latest technological advancements into project workflows to improve competitiveness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protocols that adhered to enterprise-grade standards to protect customer data, ensuring compliance with global regulatory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providing regular updates and progress reports during scrum meetings to align team efforts and adjust priorities based on project needs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technical specifications, design decisions, and user guides promoting self-service and knowledge retention across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with team members to spur innovation and encourage team engagement with project outcomes, resulting in a heightened sense of ownership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development workflows by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streamlined deployment processes while ensuring consistent application quality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monitor application performance and user engagement, driving decision-making processes related to feature development and user experience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components that adhere to industry best practices, enhancing development efficiency and application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intuitive and responsive interfaces, ensuring alignment with customer brand identity, which significantly improved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projects employing a combination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comprehensive solutions that addressed key business challenges encountered in eCommerce.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DevOps culture,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accelerating the deployment cycle and easing integration complexities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application performance bottlenecks through rigorous testing and profiling, enabling the identification of resource-intensive components and optimization strategies that improved overall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to cloud services (AWS) for existing applications, streamlining operations and enhancing scalability, ensuring that the platforms could accommodate increasing user 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including sprint planning and retrospectives, promoting a transparent environment that fosters team accountability and continuous improvement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API standards that streamlined backend integration processes, allowing for uniform data access across different teams while reducing issues in application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that project deliverables align with both business objectives and user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complete test coverage for web applications, facilitating a culture of quality and excellence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integration efforts of third-party libraries and services, focusing on the implementation of effective solutions that reduced development time while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code effectively, collaborating with distributed teams while maintaining clear documentation of iterative developments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