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designing and delivering robust, scalable web and mobile applications. Proven expertise in leading complex projects, mentoring teams, and leveraging cutting-edge technologies to drive business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Rust, TypeScript, Kotlin,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Spring, Angular, Flask,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Amazon Athena, Palantir, Elasticsearch, Apache Kafka, EMR,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Apache Spark, Cortex, Scikit-learn, MLflow, SUMO,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are robust, scalable, and able to handle complex data workflows that align with business objectives and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software design and system performance, facilitating an environment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operations stakeholders to translate complex business needs into tangible technical solutions that deliver measurable outcomes and enhance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application deployment processes and ensuring high availability and performance of production systems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paradigm shift in revenue cycle management, enhancing healthcare financial performance through innovative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software release processes and ensuring quality assurance through automated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assessments and enhancements, focusing on maintaining operational excellence, reliability, and scalability of live applications to meet growing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data processing and analytics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insight and facilitating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through design, development, testing, and deployment, ensuring alignment with strategic goals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roadmap planning and technology strategy sessions, influencing future projects and initiatives that align with emerging trends in healthcare technology and revenue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Windsurf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experimenting with novel technologies to refine operational processes and improve system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protocols, and operational excellence, setting the technical standards and benchmarks for the engineering team to follow.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feedback loop with production support teams to continually refine systems based on operational insights, enhancing the responsiveness and functionality of deployed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full-system testing for newly deployed applications, working closely with QA teams to identify performance issues and resolve them proactively before production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proposed new technology stacks and frameworks to improve software architecture, leveraging industry trends to ensure the team remained at the forefront of technology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code architecture and focusing on scalability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collaborating closely with cross-functional teams to ensure timely delivery of features while maintaining alignment with business objectives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that facilitated seamless integration between front-end applications and back-end systems, focusing on performance tuning and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rigorous testing and optimization strategies, ensuring applications remained user-friendly and efficient despite increasing data loads and user interaction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to protect software from vulnerabilities, ensuring compliance with industry standards and fostering a culture of security awareness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deployments, leveraging services such as Azure Functions, Blob Storage, and Azure DevOps to create efficient development workflows and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design and deployment processes, fostering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high-quality standards, mentoring peers on optimization techniques and modern development practices while encouraging professional growth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about platform extensions and enhancements, ensuring robust and scalable solutions that catered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application interfaces, functionality, and processes to facilitate knowledge transfer and onboarding of new team members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solutions for deployed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 and enhance operational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customer support to troubleshoot and resolve technical issues encountered by users, facilitating rapid resolution processes that improved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