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web and mobile application development, specializing in scalable systems and agile environments. Proven expertise in full-stack development, API design, and enhancing user experiences through innovative SaaS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C#,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Angular, Vue.js, Django, Node.js,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Git, RabbitMQ,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the platform’s offerings for providers by introducing new features based on user feedback, focusing on improving customer satisfaction and enhancing the overall user experience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breaking down APIs with a focus on performance and scalability, ensuring our infrastructure can handle increased loads while maintaining high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improvements to our tech stack, processes, and infrastructure, which contributed to higher development velocity and reduced bug occurrences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other engineering teams to enhance configurability within our platform, ensuring seamless integration and smoother transitions between features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Teamed up with the platform team to enable configurable feature flags, allowing for more granular control over feature releases and user access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design processes actively, offering valuable feedback and improvement suggestions based on experience with similar systems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mentoring junior developers, sharing knowledge about best practices in coding and design patterns to uplift the overall team’s performance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environment, participating in weekly standups, retrospectives, and sprint planning sessions to maintain clear communication and effective workflows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reevaluated scope and flagged issues related to development, ensuring timely delivery and maintaining transparency with project stakeholders throughout all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complex problem-solving sessions alongside engineers and product management to address escalated issues, enhancing our team's ability to innovate and adapt solutions quickly.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end-to-end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user experience and operational efficiency for internal stakeholders and clients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cross-functional teams to analyze business requirements and translate them into technical specifications, playing a crucial role in deciding architectural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existing applications by writing efficient, reusable code, refactoring legacy systems, and applying the latest development practices to improve maintainability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quality by implementing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feedback cycles and reducing the number of defects in code going live.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optimized RESTful APIs that connected multiple services and provided seamless interactions between front-end and back-end systems, improving user engagement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reviews, providing constructive feedback and guidance to peers, while also adopting a learning mindset to continuously adapt and improve individual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