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comprehensive expertise in developing web and mobile applications, specializing in payments systems. Proven track record in cloud-native architectures, microservices, and scalable distributed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Go, JavaScript, Python, TypeScript, Rust,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.NET Core, Angular, React, Node.js, Django,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Kubernetes, Docker, Terraform,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PayPal API, Square, Braintree, Razorpay, Adyen, WorldPay, Dwolla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Oracle DB, Firebase,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payment processing capabilities, ensuring fault tolerance and fast transaction times while streamlining integration with multiple payment gateways and client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product features leveraging customer feedback, enhancing user experience and satisfaction through iterative development in a fast-paced,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and automated workflows for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accounts payable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integrating backend systems with bank transfers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card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payment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best practices for software engineering, fostering a collaborative environment that prioritizes knowledge sharing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and ensuring that systems are both scalable and secure against external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 for performance improvements in payment services execution, reducing response times significantly without compromising reliability and ensuring quick handling of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comprehensive testing suites,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improved deployment velocity and reduced bugs through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within payment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potential issues before impacting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compliance teams to ensure that payment applications meet global standards and regulations, particularly in handling sensitive financial data in a secure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made technical decisions that shape the future direction of product architecture, focusing on modular design and maintainability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system enhancements and automation projects that lead to streamlined operations and cost savings within payment infrastructures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with senior leadership to align product development efforts with overall business goals, ensuring that product features are closely tied to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 and deliverables, coaching team members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roles and improve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ahead of technology trends in the payments space, fostering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feedback mechanisms to gather user insights that drive the evolution of payment services, demonstrating a customer-first approach to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cloud environment, focusing on high availability and disaster recovery principles that align with enterprise-level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projects, focusing on the integration of payment solutions into existing infrastructure while ensuring minimal downtime during deployment phases and system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sessions, emphasizing best practices and ensuring code quality through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adherence to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resilient and scalable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independent deployment and scaling of features within complex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 to build and optimize web APIs, enhancing the overall performance and security of applications that handle sensitive user data during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UI components through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customer engagement and smoother interactions throughout various applications focused on financial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requirements and establish timelines for feature rollouts, impacting user satisfaction and system effectiveness materially.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led testing frameworks to ensure robust functionality and performance of financial applications, reducing bugs and supporting a stable user experience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 strategies for third-party payment processors, exploring various available options to create flexible payment avenues for B2B clients across multiple regions.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efforts across cross-functional teams, addressing and resolving technical challenges surrounding new product implementations while maintaining optimal system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refine product features based on feedback loops, iterating on solutions quickly that not only resolved immediate needs but anticipated future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architectures and solutions to create knowledge bases that enhanced team awareness and best practices in coding and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