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specialize in building scalable web and mobile applications. Proven expertise in product shipping, algorithm development, and working with AI/ML teams. Adept at using geolocation data and ensuring low-latency data pipelines. I possess a strong entrepreneurial mindset and have successfully delivered impactful solutions across diverse industries such as transportation and logistics.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C++, TypeScript,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TensorFlow, Keras,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MongoDB, PostgreSQL, Redis, Elasticsearch, Apache Spark, GraphQL,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&amp; Geolocation: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MQTT, WebSocket, Geospatial, OpenCV, xAPI, Inertial Measurement Units (IMU), GIS tools, Spatial databases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scaled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connect various devices, allowing for improved data-driven decision-making across organizations in diverse industries, enhancing operational efficiency and safety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define and develop next-generation products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deliver real-time insights through vast amounts of sensor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low-latency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can process millions of events daily, ensuring timely data management and reporting for enhanced operational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leading-edge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algorithmic features that increase the efficiency of complex operations significantly, demonstrating a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entrepreneurial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transforming system architectures to allow real-time data processing and analytics, which improved system response time and reduced operational costs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 while fostering an environment of collaboration and innovation to improve product delivery quality and speed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customer engagement sessions to gather feedback on product functionalities and incorporated this into new features that meet user needs and enhance day-to-day operations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fleet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geolocation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making asset tracking systems more reliable and responsive for end-users, ultimately driving product adoption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use of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mobile applications that assist field staff in monitoring and managing resources effectively, enhancing the company’s solution offerings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technology trends and industry innovations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GPS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alignment of project goals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visibility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that effectively tracks assets, boosts productivity, and ensures compliance with industry standards, establishing the company as a leader in the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extensive data sets generated by our solutions, optimizing queries to ensure fast access to critical information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protocols to improve system reliability under high loads,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 to maintain software quality across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a cohesive team culture focused on solving complex problems creatively and efficiently, enhancing overall productivity through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diverse software needs, demonstrating strong capabilities in building scalable and maintainable systems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product requirements and translate them into technical specifications that guide design and implementation phases using agile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outlining system architecture and functionality to improve team understanding of software processes and expedite training for new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code reviews and setups with development tools, leading to improved code quality while fostering continuous learning and adaptation among team members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workflows to streamline development processes, enhancing efficiency and delivering features to clients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microservices architecture that facilitated faster deployment cycles and improved scalability, allowing for easier management of team responsibilities and work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UX/UI designers to create user-centric applications, leading to enhanced user retention rates and satisfaction through intuitive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applications to protect user data and ensure compliance with industry regulations,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operational bottlenecks and aiding in task automation for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focused on cutting-edge web technologies, focusing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team updated and competitive 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Simulated and tested applications under different load conditions to ensure robust performance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performance metrics and identify potential points of failure.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clients to improve the functionality and user experience of software solutions, contributing to a more user-focused design approach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