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ability to design and implement high-quality full-stack solutions using TypeScript and React. Experienced in leading technical projects and collaborating with teams to improve code quality and customer experience, with a focus on enhancing financial products for diverse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DynamoDB,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Cognito, AWS SQS, AWS SNS, AWS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scalable applications in a serverless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significantly improving the user interface for insurance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projects focusing on architectural decisions and collaborated with teams to improve development processes while mentoring junior engineers, fostering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functionalities for the insurance platform, participating in iterative two-week sprints to deliver high-quality software solutions and continuously enhance product features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through regular code reviews and collaborative brainstorming sessions, ensuring all project stakeholders were aligned with architectural goals and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problem-solving discussions that incorporated feedback from fellow engineers to encourage shared learning experiences and adaptive engineering practices amid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quality assurance methodologies by implementing unit tests and integration tests to ensure the reliability and robustness of deployed code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methodologies across engineering teams, promoting iterative development and regular stand-up meetings to enhance communication and project transparency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enabling quick iterations of application features with minimal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hybrid team of engineers by adapting to remote collaboration tools and practices, facilitating smooth communication across geographical boundaries while maintaining high levels of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align technical implementations with business objectives, ensuring that feature development was effectively addressing customer pain points in financial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utilization and best practices, enhancing their architectural understanding and accelerating their contribution to the team’s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scalable APIs that support dynamic and complex user interactions, optimizing performance through thoughtful implementation of asynchronous processes and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UI/UX for existing applications by utilizing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performance optimization and increased responsiveness across multiple device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design approach in developing insurance tools, incorporating feedback from users to iterate on features that enhance customer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trends in software engineering and insurance technology, adapting team strategies to leverage emerging tools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responsiveness while regularly updating features to keep pace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optimize software development processes, focusing on standards compliance and best practices that facilitate teamwork and product excellence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back-end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enhancing scalability and ensuring robust connectivity for web applications through efficient API interfaces and architectural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engaging, dynamic applications that align with client requirements and drive positive user feedback in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concept through coding and deployment, emphasizing adherence to timelines while accommodating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promoted best practices in code quality and project management through regular reviews and Agile methodologies, enhancing team cohesion and reducing technical debt over project lifetimes.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documentation for projects, including user guides and technical specifications, ensuring clear communication among development teams and stakeholders of final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systems to maintain data integrity and facilitate data-driven decision-making, implementing solutions tailored to client needs and iterative project updates while ensuring security protocols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improvement and quality assurance in the deployment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clarify product specifications, ensuring technology solutions were developed according to business objectives and aligned with customer expectations for the end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with engineers on features and revisions while maintaining a history of changes to facilitate project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new technologies that could enhance productivity, integrating those tools into the development workflow to maintain a competitive edge in the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