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focusing on building scalable web and mobile applications. Proven expertise in Django, Angular, and utilizing modern JavaScript technologies to create user-centric solutions that enhance employee experiences. Strong collaborator with a commitment to clean code practices and mentorship, seeking to drive high-impact initiatives at Espresa.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Angular, React, Node.js, Express, Flask,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Azure,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RESTful APIs, GraphQL, JWT OAuth, Webpack, Babel, Selenium, NumPy,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engagement experience for clients and allowing for robust interaction with the enterprise workforce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user-centric functionality that improved the HR experience,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frontend interactions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within cross-functional teams to streamline development processes, focusing on delivering high-quality code and ensuring adherence to coding best practices, leading to more efficient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fostering a collaborative environment that promoted learning and engagement across the engineering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the functionality of applications, ensuring seamless connectivity and a richer user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and integration tests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reliability, promoting a culture of testing within the development team and reducing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advocating for standards in code structure and documentation to enhance maintainability and clarity of source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ML applications to drive personalized benefits offerings, leveraging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delivering data-driven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significantly reducing deployment times and improving software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a modern tech stack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load times and user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identify areas for improvement, driving iterative enhancements to products based on real-world usage data and changes in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and refine the product roadmap, ensuring a shared vision and alignment on project priorities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services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multiple microservices for a distributed architecture that enhanced application performance and scalability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framework-specific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ensuring efficient asset bundling and compatibility with various browsers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evolution of the software development lifecycle, staying updated with cutting-edge industry trends to drive innovation within team practices and project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to innovate solutions that met the ever-evolving needs of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uphold quality standards and shared knowledge across teams, facilitating a culture of excellence and continuous improvement within the software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services and applications, ensuring scalable solutions that met the demands of modern enterprise environments and business continuity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user-friendly interfaces and effective backend services, crafting intuitive experiences tailored to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delivering product increments every two weeks, adapting to changing requirements quickly and fostering a dynamic development environment focused on achieving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frequency and improved the overall quality of releases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and APIs to facilitate communication between the client-side and server-side applications, ensuring smooth interactions and data transaction processes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testing strategies, including unit, integration, and acceptance testing, using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product delivery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database technologies, particularly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data storage solutions that met the requirements for high-performance applications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JavaScript frameworks to optimize web application performance, resulting in significant enhancements to loading times and responsiveness across diverse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commitment to diversity and inclusion initiatives by actively participating in projects focused on improving employee engagement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learning opportunities to keep abreast of technological advancements, incorporating new tools and best practices into ongoing development practices and team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