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engineering professional with over 11 years of experience in developing robust web and mobile applications. Proven expertise in full stack development utilizing Python, React, and various cloud platforms. Adept at collaborating with cross-functional teams to drive technical solutions that align with business objectives and improve operational efficiency. Committed to continuous learning and adapting to new technologies to optimize product quality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JavaScript, React, Django, Flask, Node.js,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Oracle,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RESTful APIs, GraphQL, Event-Driven Architecture, MVC, Serverless Computing, Domain-Driven Design, Message Queues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Selenium, Postman, PyTest, Mocha, Chai,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a large-scale B2B SaaS platform, enhancing </w:t>
      </w:r>
      <w:r w:rsidRPr="00745DD3">
        <w:rPr>
          <w:rFonts w:ascii="Roboto Light" w:eastAsia="Roboto Light" w:hAnsi="Roboto Light" w:cs="Roboto Light"/>
          <w:b/>
          <w:bCs/>
          <w:color w:val="404040" w:themeColor="text1" w:themeTint="BF"/>
          <w:sz w:val="20"/>
          <w:szCs w:val="20"/>
        </w:rPr>
        <w:t xml:space="preserve">product 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strategic architectural choices like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iteratively define requirements, ensuring alignment with </w:t>
      </w:r>
      <w:r w:rsidRPr="00745DD3">
        <w:rPr>
          <w:rFonts w:ascii="Roboto Light" w:eastAsia="Roboto Light" w:hAnsi="Roboto Light" w:cs="Roboto Light"/>
          <w:b/>
          <w:bCs/>
          <w:color w:val="404040" w:themeColor="text1" w:themeTint="BF"/>
          <w:sz w:val="20"/>
          <w:szCs w:val="20"/>
        </w:rPr>
        <w:t xml:space="preserve">business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user satisfaction through effective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subsequently enhancing data processing speeds and reducing latency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performance tuning and optimization of relational databases, specifically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response times for customer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towards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deployment and better resource utilization across our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knowledge sharing by mentoring junior developers, helping them excel in </w:t>
      </w:r>
      <w:r w:rsidRPr="00745DD3">
        <w:rPr>
          <w:rFonts w:ascii="Roboto Light" w:eastAsia="Roboto Light" w:hAnsi="Roboto Light" w:cs="Roboto Light"/>
          <w:b/>
          <w:bCs/>
          <w:color w:val="404040" w:themeColor="text1" w:themeTint="BF"/>
          <w:sz w:val="20"/>
          <w:szCs w:val="20"/>
        </w:rPr>
        <w:t xml:space="preserve">modern software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tackling complex signal handling issues and architecture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streamlined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rapid delivery cycles and integrating automated testing protocols to ensure code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customer use cases through direct engagement, driving a customer-focused approach in </w:t>
      </w:r>
      <w:r w:rsidRPr="00745DD3">
        <w:rPr>
          <w:rFonts w:ascii="Roboto Light" w:eastAsia="Roboto Light" w:hAnsi="Roboto Light" w:cs="Roboto Light"/>
          <w:b/>
          <w:bCs/>
          <w:color w:val="404040" w:themeColor="text1" w:themeTint="BF"/>
          <w:sz w:val="20"/>
          <w:szCs w:val="20"/>
        </w:rPr>
        <w:t xml:space="preserve">product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troubleshooting with teams to enhance overall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 efforts for the launch of a secure mobile application, paving the way for enhanced user engagement and adoption of new tech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assessed emerging industry trends and technologies, integrating new frameworks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tech stacks for efficiency gains.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issues around distributed systems by leveraging knowledge of </w:t>
      </w:r>
      <w:r w:rsidRPr="00745DD3">
        <w:rPr>
          <w:rFonts w:ascii="Roboto Light" w:eastAsia="Roboto Light" w:hAnsi="Roboto Light" w:cs="Roboto Light"/>
          <w:b/>
          <w:bCs/>
          <w:color w:val="404040" w:themeColor="text1" w:themeTint="BF"/>
          <w:sz w:val="20"/>
          <w:szCs w:val="20"/>
        </w:rPr>
        <w:t xml:space="preserve">message queues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applying parallel processing tactics to optimize system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discussions and decisions based on unified data from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development team utilized actionable insights for impactful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 changes in project scope and requirements by maintaining an agile mindset and implementing </w:t>
      </w:r>
      <w:r w:rsidRPr="00745DD3">
        <w:rPr>
          <w:rFonts w:ascii="Roboto Light" w:eastAsia="Roboto Light" w:hAnsi="Roboto Light" w:cs="Roboto Light"/>
          <w:b/>
          <w:bCs/>
          <w:color w:val="404040" w:themeColor="text1" w:themeTint="BF"/>
          <w:sz w:val="20"/>
          <w:szCs w:val="20"/>
        </w:rPr>
        <w:t xml:space="preserve">iterative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enhancing team flexibility and responsiveness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troubleshoot complex software bugs and performance issues, providing detailed root cause analyses and solutions that supported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developing clean and maintainable code based on industry standards, fostering greater team collaboration and efficiency in delivery to meet rapidly changing customer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web applications for enterprise clients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time-to-market for features through optimized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various data architectures, ensuring proper configuration and performance tuning of databases,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high-demand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code quality, ensuring applications met defined acceptance criteria and enhancing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develop seamless and responsive web interfaces,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libraries to enrich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migration of legacy applications to modern frameworks, applying </w:t>
      </w:r>
      <w:r w:rsidRPr="00745DD3">
        <w:rPr>
          <w:rFonts w:ascii="Roboto Light" w:eastAsia="Roboto Light" w:hAnsi="Roboto Light" w:cs="Roboto Light"/>
          <w:b/>
          <w:bCs/>
          <w:color w:val="404040" w:themeColor="text1" w:themeTint="BF"/>
          <w:sz w:val="20"/>
          <w:szCs w:val="20"/>
        </w:rPr>
        <w:t xml:space="preserve">DevOps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to streamline deployments and enhance operational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documentation and contributed to technical specs, fostering clear communication pathways across development teams and aligning technical strategies with </w:t>
      </w:r>
      <w:r w:rsidRPr="00745DD3">
        <w:rPr>
          <w:rFonts w:ascii="Roboto Light" w:eastAsia="Roboto Light" w:hAnsi="Roboto Light" w:cs="Roboto Light"/>
          <w:b/>
          <w:bCs/>
          <w:color w:val="404040" w:themeColor="text1" w:themeTint="BF"/>
          <w:sz w:val="20"/>
          <w:szCs w:val="20"/>
        </w:rPr>
        <w:t xml:space="preserve">business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sessions, gathering feedback and improving functionality based on user experiences, significantly raising product satisfaction rates and adoption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cross-departmental teams in troubleshooting sessions to identify systemic issues, implementing collaborative action plans that improved overall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foster a culture of continuous improvement through feedback loops that engaged both customers and development teams in refining product features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establishment of coding standards and best practices that ensured consistent quality across development teams, supporting a shared understanding of technical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and incorporated evolving technologies into the development lifecycle, integrating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workflows for infrastructure as code deployments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empowered mobile applications, aligning with team goals of maximizing application reach and usability while maintaining performance benchmarks.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