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Expertise in building high-performance, scalable solutions with a strong focus on customer satisfaction and technological advancements in the foodservice e-commerce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PHP, TypeScript, Ruby,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Django, Flask, Spring Boot,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GraphQL, ElasticSearch,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Jenkins, Terraform, Ansible,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SDLC, Test-Driven Development (TDD), Automated Testing, Continuous Integration,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efficient data exchange while ensuring high performance and scalability in alignment with the agile framework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create detailed user stories, ensuring that both functional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non-functional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are effectively addressed and integrated within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to provide comprehensive coverage for all new functionality, enhancing the team’s confidence in code quality and reducing regression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technical debt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by participating in regular grooming sessions to keep the backlog prioritized and focused on business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application deployment processes, implementing continuous integration and delivery pipelines to streamline the release of updates and enhance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and retrospectives, contributing insights gathered from metrics and telemetry to improve team workflows and project forecasting based on historical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fostering a culture of collaboration and improvement, which led to enhanced solution architecture and adherence to best coding practices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Docker and Jenkins to automate deployment processes while ensuring high availability and monitoring of applications in production environments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libraries and frameworks, keeping the team updated on emerging technologies and industry standards that could improve development efficiency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imparting knowledge of best practices in coding, unit testing, and team collaboration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full-stack solutions for client-specific needs, balancing technical feasibility with user experience, which resulted in increased customer satisfaction and retention rates for the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our product by introducing AI functionalities, which used predictive algorithms to boost order accuracy and streamline sales processes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strong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the use of monitoring tools, ensuring production issues are detected early and resolved before affecting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community forums and meetups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knowledge exchange and professional networking for personal and company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performance issues in existing systems and collaborated with cross-functional teams to identify solutions, leading to significant enhancements in scalability, security, and user interface.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high-impact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products that exceeded user expectations, while meeting tight deadlines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facilitate CI/CD for applications, enhancing the efficiency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integration of services, which enabled seamless data access and interoperability between system components and external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phases, employing unit testing and integration techniques to mitigate defects and ensure reliability and performance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cross-functional team to gather and analyze client requirements, translating them into technical specifications that supported high-quality software solutions aligned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experience by implementing modern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and intuitive interfaces that meet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and design sessions, emphasizing scalability and maintainability of applications to align with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environments, leading to improved coordination among team members and enabling faster iteration cycles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monitoring and troubleshooting of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service reliability and swift corrective actions when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peer code review within the team, resulting in enhanced code quality and adherence to coding standards which helped maintain high morale and productivity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ensuring that all team members were informed of the latest methodologies to safeguard user data and organizational resources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collaborations with UX/UI designers to refine application workflows, resulting in usability improvements that directly contributed to increased user engagement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