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software engineer with over 11 years of experience in building and optimizing distributed systems and cloud-based applications. Proven ability to lead teams, manage enterprise-level applications, and enhance post-purchase experiences for eCommerce clients through cutting-edge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Scala, Rust, C#,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Cassandra, DynamoDB, MongoDB, Postgres, Redis, Elasticache,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Flask, Express.js, Django, Kubernetes, Docker,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RESTful APIs, Event-Driven Architecture, Domain-Driven Design, Continuous Integration/Continuous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design and develop scalable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enhance system reliability and performance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high-volume transactions, facilitated by consistent infrastructure improvements which allowed for reliable and maintainable customer-facing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ensuring efficient data retrieval and resilience, while optimizing response times significantly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I streamlined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reducing time-to-market for new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engineering team in migrating legacy systems to cloud-native solutions, increasing agility and significantly enhancing the scalability of business-critical applications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on project milestones and delivering quality solutions that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logging and monitoring tools for distributed systems which facilitated quick identification of bottlenecks and enhanced system performance through proactive troubleshooting and mitigation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forward-looking research into emerging technologies,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ultimately improving user experience and customer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code reviews focused on best practices and adherence to quality standards, fostering a culture of continuous improvement and technical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sessions and knowledge-sharing workshops, supporting their growth and encouraging a collaborative environment to embrace modern engineering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cloud-based applications, ensuring knowledge transfer and providing essential resources for ongoing system maintenance and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management to define clear delivery expectations and implemented customer feedback into iterative product enhancements, resulting in continuous improvements in usability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provided actionable insights into platform use, helping stakeholders make informed decisions backed by robust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feedback within projects, facilitating post-mortem analyses that drove project learnings into future initiatives, optimizing time management and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project deliverables and timelines effectively with leadership, aligning engineering priorities with business goals for optimal resource allocation.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in a fast-paced environment,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promoting best software development practices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a multi-tenant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fault tolerance while addressing the specific needs of diverse client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integration solutions for existing enterprise systems, improving operational efficiency, and enhancing data 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middleware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the team remained focused and aligned on key objectives while adapting to rapidly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development and product teams through effective communication, ensuring that clients received timely updates and that development aligned with business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access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managing complex queries and optimizing data access across various relational database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cycle time from development to production and enhancing overall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conducted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applications that met the functional and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solutions to transition on-premises applications to the cloud, reducing infrastructure costs while improving scalability and resilience of key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application performance tuning and optimization, ensuring peak performance even during high-traffic periods by utilizing caching techniques and code profiling.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discussions to align on technical strategies, showcasing adaptability and a proactive approach in finding solutions that meet broader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through the onboarding process and encouraged best coding practices to enhance the collective capabilities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