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in software development, focusing on data-intensive systems and advanced search functionalities. Proven expertise in Java, Rust, and distributed indexing technologies, driving functionality and performance in globally distributed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Rust, Python, Scala, Kotlin, Go,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Flask, Akka, Vert.x,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Elasticsearch, Solr, PostgreSQL, MongoDB, Cassandra, MySQL, Redis,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Maven, Gradle, IntelliJ IDEA,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Cloudflare,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globally distributed team of engineers to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Lucene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engine's distributed indexing capabilities,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new algorithms and improving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increase testing coverage and maintainability of codebase,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software delivery while mentoring junior developers 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data-intensive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search and retrieval processes to enhance user experiences in complex data environments across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structures and algorithms, contributing significantly to enhancing the performance of indexing services that cater to large-scale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initiatives involving product managers and QA teams to define technical requirements and successfully deliver features that align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community contributors on open source projects, reviewing pull requests and integrating changes that streamline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Lucene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architecture while enhancing collaborative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providing constructive feedback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conventions, concurrency constructs, and collaborating on API designs to foster continuous improvement in coding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and scalable applications that handle millions of queries per second while ensuring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discussions to optimize the operations of search algorithms, employing low-level abstractions to directly enhance performance metrics crucial to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asynchronous collaboration for code reviews and stand-up meetings, honing skills in providing and receiving feedback to improve team dynamics and project delivery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for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rapid deployment while minimizing human errors in software releases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tools, ensuring the usage of up-to-date technologies to facilitate fast-paced development cycles and adapt to evolving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data storage solutions, designing efficient data retrieval methods to enhance the application's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low-level OS interactions to optimize resource usage of distributed applications, collaborating closely with DevOps teams to ensure high availability and fault tolerance of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knowledge-sharing sessions and hackathons to promote best practices in asynchronous collaboration and remote team effectiveness, especially useful in a geographically dispersed team setting.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deliver scalable applications in an Agile environment, emphasizing iterative development and responsiveness to project stakeholders'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cross-functional teams, enhancing communication skills and fostered effective teamwork while championing consistent coding standards and practices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applications, ensuring a smooth transition to cloud environments while managing security, load balancing, and service reliability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frontend responsiveness and achieving high user engagement through data-driven decision-making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ensure that company data management was efficient, accurate, and aligned with best practices for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 to refactor existing applications, ensuring they were modular, maintainable, and tested thoroughly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backend segments.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by initiating training sessions on asynchronous communication tools and collaborative coding practices, emphasizing the importance of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reviews, identifying bottlenecks and proposing design improvements to optimize application performance and scalability, directly aligning with industry trends in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understanding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concepts, providing mentorship to cultivate their skills and facilitating their professional growth in software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improving legacy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ensuring that new code was fully test covered and optimized for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data storage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handling and real-time analytics capabilities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sprints, actively participating in daily stand-ups and planning sessions, thereby increasing team productivity and aligning on project objectives to meet evolving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