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developer with 11 years of experience in designing, developing, and maintaining scalable web and mobile applications. Proficient in Java and Kotlin with a strong focus on cloud technologies and distributed systems. Adept at collaborating with cross-functional teams to deliver high-quality, impactful software solutions that meet user needs and drive business objectives.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Kotlin, Python, JavaScript, C#, Go, Ruby,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Akka, Kubernetes, Apache Kafka, Cassandra, Node.js, React,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DevOps, CI/CD, TDD, BEM, Microservices, API Design, Serverless Architecture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Mockito, Selenium, Prometheus, Grafana, New Relic, Postman, JMeter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Terraform, Git, Bitbucket,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scalable, distributed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prioritizing performance, security, and user experience while collaborating with product managers and designers to align on technical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efficiency and application reliability while promoting best practices in coding and development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code reviews and unit testing to ensure high code quality, readability, and maintainability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to facilitate smoother integration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software developers and QA engineers,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deliver iterative enhancements to project timelines and product features, ensuring high-quality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and scalability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Cassandra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messaging, significantly improving throughput in high-traffic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RESTful APIs with rich documentation and user-friendly interfaces to enable robust integrations with third-party services and contribute to overall product functionality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coding standards, architecture design, and testing methodologies, fostering a collaborative environment that promotes continuous learning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system architecture discussions, proposing innovative solutions to complex problems by utilizing modern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Akka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microservice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 aimed at streamlining project management and resource allocation across diverse teams while integrating seamlessly with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for tracking progress.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design sessions, providing insights into user experience improvements that resulted in a more intuitive interface and increased user engagement across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performance optimization and monitoring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directly impacted application responsiveness and reduced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participate in sprint planning and retrospectives, ensuring continuous enhancement of team workflows and addressing blockers efficiently within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coding standards and security best practices across all phases of software development, significantly reducing vulnerabilities in developed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Achieved alignment between technical and business strategies by working closely with stakeholders to understand project requirements and translating them effectively into technical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continuous improvement processes focused on code quality and software development effectiveness within a dynamic, results-driven environment.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maintainable server-side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environment, boosting productivity through effective collaboration with cross-functional teams in complex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advanced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 Concurrency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construct multi-threaded applications that are responsive and efficient, significantly improving resource management and overall system performance in distributed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creating intuitive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unit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code meets rigorous quality standards while reducing bugs and improving overall application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API documentation and user guides to support internal and external developers, facilitating smoother integrations and consultations while promoting best practices in programming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between software developers and QA engineers through regular interaction and feedback sessions, resulting in a more cohesive approach to quality assurance processes and delivery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discussions that aimed at identifying scalable solutions, deploying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that improved developmental workflow and efficient resource allocation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service orchestration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 and significantly enhancing system resilience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strategies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system behavior, accommodating proactive improvements based on user interaction data and application 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training materials and sessions for junior developers, reinforcing organizational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the importance of collaboration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best security practices during the software development life cycle, contributing to initiatives that reduced vulnerabilities and unauthorized access to sensitive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participated in technology radar sessions to analyze industry trends and tools, advocating for strategic shifts towards emerging technologies that align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